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035C" w14:textId="77777777" w:rsidR="00E00FCB" w:rsidRPr="00E00FCB" w:rsidRDefault="00E00FCB" w:rsidP="00E00FCB">
      <w:pPr>
        <w:tabs>
          <w:tab w:val="left" w:pos="9781"/>
        </w:tabs>
        <w:jc w:val="center"/>
        <w:rPr>
          <w:rFonts w:ascii="Times New Roman" w:hAnsi="Times New Roman"/>
          <w:caps/>
          <w:sz w:val="28"/>
          <w:szCs w:val="28"/>
        </w:rPr>
      </w:pPr>
      <w:r w:rsidRPr="00E00FCB">
        <w:rPr>
          <w:rFonts w:ascii="Times New Roman" w:hAnsi="Times New Roman"/>
          <w:caps/>
          <w:sz w:val="28"/>
          <w:szCs w:val="28"/>
        </w:rPr>
        <w:t>Санкт-Петербургское государственное автономное образовательное учреждение высшего образования</w:t>
      </w:r>
    </w:p>
    <w:p w14:paraId="5171D203" w14:textId="77777777" w:rsidR="00E00FCB" w:rsidRPr="00E00FCB" w:rsidRDefault="00E00FCB" w:rsidP="00E00FCB">
      <w:pPr>
        <w:jc w:val="center"/>
        <w:rPr>
          <w:rFonts w:ascii="Times New Roman" w:hAnsi="Times New Roman"/>
          <w:b/>
          <w:caps/>
          <w:sz w:val="28"/>
          <w:szCs w:val="28"/>
        </w:rPr>
      </w:pPr>
      <w:r w:rsidRPr="00E00FCB">
        <w:rPr>
          <w:rFonts w:ascii="Times New Roman" w:hAnsi="Times New Roman"/>
          <w:b/>
          <w:caps/>
          <w:sz w:val="28"/>
          <w:szCs w:val="28"/>
        </w:rPr>
        <w:t>«САНКТ-ПЕТЕРБУРГСКИЙ ГОСУДАРСТВЕННЫЙ ИНСТИТУТ ПСИХОЛОГИИ И СОЦИАЛЬНОЙ РАБОТЫ»</w:t>
      </w:r>
    </w:p>
    <w:p w14:paraId="1692A505" w14:textId="77777777" w:rsidR="00E00FCB" w:rsidRPr="00E00FCB" w:rsidRDefault="00E00FCB" w:rsidP="00E00FCB">
      <w:pPr>
        <w:jc w:val="center"/>
        <w:rPr>
          <w:rFonts w:ascii="Times New Roman" w:hAnsi="Times New Roman"/>
          <w:b/>
          <w:caps/>
          <w:sz w:val="28"/>
          <w:szCs w:val="28"/>
        </w:rPr>
      </w:pPr>
      <w:r w:rsidRPr="00E00FCB">
        <w:rPr>
          <w:rFonts w:ascii="Times New Roman" w:hAnsi="Times New Roman"/>
          <w:b/>
          <w:caps/>
          <w:sz w:val="28"/>
          <w:szCs w:val="28"/>
        </w:rPr>
        <w:t>(</w:t>
      </w:r>
      <w:proofErr w:type="spellStart"/>
      <w:r w:rsidRPr="00E00FCB">
        <w:rPr>
          <w:rFonts w:ascii="Times New Roman" w:hAnsi="Times New Roman"/>
          <w:b/>
          <w:sz w:val="28"/>
          <w:szCs w:val="28"/>
        </w:rPr>
        <w:t>СПбГИПСР</w:t>
      </w:r>
      <w:proofErr w:type="spellEnd"/>
      <w:r w:rsidRPr="00E00FCB">
        <w:rPr>
          <w:rFonts w:ascii="Times New Roman" w:hAnsi="Times New Roman"/>
          <w:b/>
          <w:caps/>
          <w:sz w:val="28"/>
          <w:szCs w:val="28"/>
        </w:rPr>
        <w:t>)</w:t>
      </w:r>
    </w:p>
    <w:p w14:paraId="12D161D3" w14:textId="77777777" w:rsidR="00E00FCB" w:rsidRPr="00E00FCB" w:rsidRDefault="00E00FCB" w:rsidP="00E00FCB">
      <w:pPr>
        <w:tabs>
          <w:tab w:val="left" w:pos="3544"/>
          <w:tab w:val="left" w:pos="3828"/>
          <w:tab w:val="left" w:pos="4111"/>
        </w:tabs>
        <w:jc w:val="center"/>
        <w:rPr>
          <w:rFonts w:ascii="Times New Roman" w:hAnsi="Times New Roman"/>
          <w:sz w:val="28"/>
          <w:szCs w:val="28"/>
        </w:rPr>
      </w:pPr>
      <w:r w:rsidRPr="00E00FCB">
        <w:rPr>
          <w:rFonts w:ascii="Times New Roman" w:hAnsi="Times New Roman"/>
          <w:sz w:val="28"/>
          <w:szCs w:val="28"/>
        </w:rPr>
        <w:t>Факультет психолого-социальной работы</w:t>
      </w:r>
    </w:p>
    <w:p w14:paraId="05A28731" w14:textId="77777777" w:rsidR="00E00FCB" w:rsidRPr="00E00FCB" w:rsidRDefault="00E00FCB" w:rsidP="00E00F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ヒラギノ角ゴ Pro W3" w:hAnsi="Times New Roman"/>
          <w:b/>
          <w:caps/>
          <w:sz w:val="28"/>
          <w:szCs w:val="28"/>
        </w:rPr>
      </w:pPr>
      <w:r w:rsidRPr="00E00FCB">
        <w:rPr>
          <w:rFonts w:ascii="Times New Roman" w:eastAsia="ヒラギノ角ゴ Pro W3" w:hAnsi="Times New Roman"/>
          <w:b/>
          <w:caps/>
          <w:sz w:val="28"/>
          <w:szCs w:val="28"/>
        </w:rPr>
        <w:t>Отчет о научно-практической работе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26"/>
      </w:tblGrid>
      <w:tr w:rsidR="00E00FCB" w:rsidRPr="00E00FCB" w14:paraId="6FA84286" w14:textId="77777777" w:rsidTr="001046D4">
        <w:trPr>
          <w:trHeight w:val="2041"/>
          <w:jc w:val="center"/>
        </w:trPr>
        <w:tc>
          <w:tcPr>
            <w:tcW w:w="3114" w:type="dxa"/>
            <w:tcBorders>
              <w:top w:val="single" w:sz="4" w:space="0" w:color="auto"/>
              <w:left w:val="single" w:sz="4" w:space="0" w:color="auto"/>
              <w:bottom w:val="single" w:sz="4" w:space="0" w:color="auto"/>
              <w:right w:val="single" w:sz="4" w:space="0" w:color="auto"/>
            </w:tcBorders>
            <w:vAlign w:val="center"/>
          </w:tcPr>
          <w:p w14:paraId="4729045E" w14:textId="77777777" w:rsidR="00E00FCB" w:rsidRPr="00E00FCB" w:rsidRDefault="00E00FCB" w:rsidP="001046D4">
            <w:pPr>
              <w:jc w:val="center"/>
              <w:rPr>
                <w:rFonts w:ascii="Times New Roman" w:hAnsi="Times New Roman"/>
                <w:b/>
                <w:sz w:val="28"/>
                <w:szCs w:val="28"/>
              </w:rPr>
            </w:pPr>
            <w:r w:rsidRPr="00E00FCB">
              <w:rPr>
                <w:rFonts w:ascii="Times New Roman" w:hAnsi="Times New Roman"/>
                <w:b/>
                <w:sz w:val="28"/>
                <w:szCs w:val="28"/>
              </w:rPr>
              <w:t>Название (тема) работы</w:t>
            </w:r>
          </w:p>
          <w:p w14:paraId="0B997261" w14:textId="77777777" w:rsidR="00E00FCB" w:rsidRPr="00E00FCB" w:rsidRDefault="00E00FCB" w:rsidP="001046D4">
            <w:pPr>
              <w:jc w:val="center"/>
              <w:rPr>
                <w:rFonts w:ascii="Times New Roman" w:hAnsi="Times New Roman"/>
                <w:b/>
                <w:sz w:val="28"/>
                <w:szCs w:val="28"/>
              </w:rPr>
            </w:pPr>
          </w:p>
        </w:tc>
        <w:tc>
          <w:tcPr>
            <w:tcW w:w="6226" w:type="dxa"/>
            <w:tcBorders>
              <w:top w:val="single" w:sz="4" w:space="0" w:color="auto"/>
              <w:left w:val="single" w:sz="4" w:space="0" w:color="auto"/>
              <w:bottom w:val="single" w:sz="4" w:space="0" w:color="auto"/>
              <w:right w:val="single" w:sz="4" w:space="0" w:color="auto"/>
            </w:tcBorders>
            <w:vAlign w:val="center"/>
            <w:hideMark/>
          </w:tcPr>
          <w:p w14:paraId="18C599C1" w14:textId="38CED186" w:rsidR="00E00FCB" w:rsidRPr="00911AFF" w:rsidRDefault="00911AFF" w:rsidP="00911AFF">
            <w:pPr>
              <w:spacing w:after="0" w:line="360" w:lineRule="auto"/>
              <w:ind w:firstLine="709"/>
              <w:jc w:val="both"/>
              <w:rPr>
                <w:rFonts w:ascii="Times New Roman" w:hAnsi="Times New Roman"/>
                <w:sz w:val="28"/>
                <w:szCs w:val="28"/>
              </w:rPr>
            </w:pPr>
            <w:r w:rsidRPr="00911AFF">
              <w:rPr>
                <w:rFonts w:ascii="Times New Roman" w:hAnsi="Times New Roman"/>
                <w:sz w:val="28"/>
                <w:szCs w:val="28"/>
              </w:rPr>
              <w:t>Социальная реабилитация инвалидов трудоспособного возраста путём использования культурно-образовательных программ на примере специализированного учреждения</w:t>
            </w:r>
          </w:p>
        </w:tc>
      </w:tr>
      <w:tr w:rsidR="00E00FCB" w:rsidRPr="00E00FCB" w14:paraId="3F738044"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50CFE7A" w14:textId="77777777" w:rsidR="00E00FCB" w:rsidRPr="00E00FCB" w:rsidRDefault="00E00FCB" w:rsidP="001046D4">
            <w:pPr>
              <w:jc w:val="center"/>
              <w:rPr>
                <w:rFonts w:ascii="Times New Roman" w:hAnsi="Times New Roman"/>
                <w:b/>
                <w:sz w:val="28"/>
                <w:szCs w:val="28"/>
              </w:rPr>
            </w:pPr>
            <w:r w:rsidRPr="00E00FCB">
              <w:rPr>
                <w:rFonts w:ascii="Times New Roman" w:hAnsi="Times New Roman"/>
                <w:b/>
                <w:sz w:val="28"/>
                <w:szCs w:val="28"/>
              </w:rPr>
              <w:t>Образовательная программа</w:t>
            </w:r>
          </w:p>
        </w:tc>
        <w:tc>
          <w:tcPr>
            <w:tcW w:w="6226" w:type="dxa"/>
            <w:tcBorders>
              <w:top w:val="single" w:sz="4" w:space="0" w:color="auto"/>
              <w:left w:val="single" w:sz="4" w:space="0" w:color="auto"/>
              <w:bottom w:val="single" w:sz="4" w:space="0" w:color="auto"/>
              <w:right w:val="single" w:sz="4" w:space="0" w:color="auto"/>
            </w:tcBorders>
            <w:vAlign w:val="center"/>
            <w:hideMark/>
          </w:tcPr>
          <w:p w14:paraId="7E8B4218" w14:textId="23122C17" w:rsidR="00E00FCB" w:rsidRPr="00E00FCB" w:rsidRDefault="00911AFF" w:rsidP="00911AFF">
            <w:pPr>
              <w:spacing w:after="0" w:line="360" w:lineRule="auto"/>
              <w:ind w:firstLine="709"/>
              <w:jc w:val="both"/>
              <w:rPr>
                <w:rFonts w:ascii="Times New Roman" w:hAnsi="Times New Roman"/>
                <w:b/>
                <w:sz w:val="28"/>
                <w:szCs w:val="28"/>
              </w:rPr>
            </w:pPr>
            <w:r w:rsidRPr="00911AFF">
              <w:rPr>
                <w:rFonts w:ascii="Times New Roman" w:hAnsi="Times New Roman"/>
                <w:sz w:val="28"/>
                <w:szCs w:val="28"/>
              </w:rPr>
              <w:t>Просветительская и досуговая деятельность в различных учреждениях социальной сферы</w:t>
            </w:r>
          </w:p>
        </w:tc>
      </w:tr>
      <w:tr w:rsidR="00E00FCB" w:rsidRPr="00E00FCB" w14:paraId="2E0E4B81"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D0C79C2" w14:textId="77777777" w:rsidR="00E00FCB" w:rsidRPr="00E00FCB" w:rsidRDefault="00E00FCB" w:rsidP="001046D4">
            <w:pPr>
              <w:jc w:val="center"/>
              <w:rPr>
                <w:rFonts w:ascii="Times New Roman" w:hAnsi="Times New Roman"/>
                <w:b/>
                <w:sz w:val="28"/>
                <w:szCs w:val="28"/>
              </w:rPr>
            </w:pPr>
            <w:r w:rsidRPr="00E00FCB">
              <w:rPr>
                <w:rFonts w:ascii="Times New Roman" w:hAnsi="Times New Roman"/>
                <w:b/>
                <w:sz w:val="28"/>
                <w:szCs w:val="28"/>
              </w:rPr>
              <w:t>Код учебной группы</w:t>
            </w:r>
          </w:p>
        </w:tc>
        <w:tc>
          <w:tcPr>
            <w:tcW w:w="6226" w:type="dxa"/>
            <w:tcBorders>
              <w:top w:val="single" w:sz="4" w:space="0" w:color="auto"/>
              <w:left w:val="single" w:sz="4" w:space="0" w:color="auto"/>
              <w:bottom w:val="single" w:sz="4" w:space="0" w:color="auto"/>
              <w:right w:val="single" w:sz="4" w:space="0" w:color="auto"/>
            </w:tcBorders>
            <w:vAlign w:val="center"/>
          </w:tcPr>
          <w:p w14:paraId="72A7E522" w14:textId="2548C905" w:rsidR="00E00FCB" w:rsidRPr="004D3ADF" w:rsidRDefault="004D3ADF" w:rsidP="004D3ADF">
            <w:pPr>
              <w:spacing w:after="0" w:line="360" w:lineRule="auto"/>
              <w:ind w:firstLine="709"/>
              <w:jc w:val="both"/>
              <w:rPr>
                <w:rFonts w:ascii="Times New Roman" w:hAnsi="Times New Roman"/>
                <w:sz w:val="28"/>
                <w:szCs w:val="28"/>
              </w:rPr>
            </w:pPr>
            <w:r w:rsidRPr="004D3ADF">
              <w:rPr>
                <w:rFonts w:ascii="Times New Roman" w:hAnsi="Times New Roman"/>
                <w:sz w:val="28"/>
                <w:szCs w:val="28"/>
              </w:rPr>
              <w:t>СБО-СРССОН-П-2019-1</w:t>
            </w:r>
          </w:p>
        </w:tc>
      </w:tr>
      <w:tr w:rsidR="00E00FCB" w:rsidRPr="00E00FCB" w14:paraId="71FC2A89"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5735AF8" w14:textId="77777777" w:rsidR="00E00FCB" w:rsidRPr="00E00FCB" w:rsidRDefault="00E00FCB" w:rsidP="001046D4">
            <w:pPr>
              <w:jc w:val="center"/>
              <w:rPr>
                <w:rFonts w:ascii="Times New Roman" w:hAnsi="Times New Roman"/>
                <w:b/>
                <w:sz w:val="28"/>
                <w:szCs w:val="28"/>
              </w:rPr>
            </w:pPr>
            <w:r w:rsidRPr="00E00FCB">
              <w:rPr>
                <w:rFonts w:ascii="Times New Roman" w:hAnsi="Times New Roman"/>
                <w:b/>
                <w:sz w:val="28"/>
                <w:szCs w:val="28"/>
              </w:rPr>
              <w:t>ФИО студента</w:t>
            </w:r>
          </w:p>
        </w:tc>
        <w:tc>
          <w:tcPr>
            <w:tcW w:w="6226" w:type="dxa"/>
            <w:tcBorders>
              <w:top w:val="single" w:sz="4" w:space="0" w:color="auto"/>
              <w:left w:val="single" w:sz="4" w:space="0" w:color="auto"/>
              <w:bottom w:val="single" w:sz="4" w:space="0" w:color="auto"/>
              <w:right w:val="single" w:sz="4" w:space="0" w:color="auto"/>
            </w:tcBorders>
            <w:vAlign w:val="center"/>
            <w:hideMark/>
          </w:tcPr>
          <w:p w14:paraId="6575C464" w14:textId="401E739B" w:rsidR="00E00FCB" w:rsidRPr="004D3ADF" w:rsidRDefault="004D3ADF" w:rsidP="004D3ADF">
            <w:pPr>
              <w:spacing w:after="0" w:line="360" w:lineRule="auto"/>
              <w:ind w:firstLine="709"/>
              <w:jc w:val="both"/>
              <w:rPr>
                <w:rFonts w:ascii="Times New Roman" w:hAnsi="Times New Roman"/>
                <w:sz w:val="28"/>
                <w:szCs w:val="28"/>
              </w:rPr>
            </w:pPr>
            <w:r w:rsidRPr="004D3ADF">
              <w:rPr>
                <w:rFonts w:ascii="Times New Roman" w:hAnsi="Times New Roman"/>
                <w:sz w:val="28"/>
                <w:szCs w:val="28"/>
              </w:rPr>
              <w:t>Семёнов Семён Юрьевич</w:t>
            </w:r>
          </w:p>
        </w:tc>
      </w:tr>
      <w:tr w:rsidR="00E00FCB" w:rsidRPr="00E00FCB" w14:paraId="6E491DD9"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1F8AD6C" w14:textId="77777777" w:rsidR="00E00FCB" w:rsidRPr="00E00FCB" w:rsidRDefault="00E00FCB" w:rsidP="001046D4">
            <w:pPr>
              <w:jc w:val="center"/>
              <w:rPr>
                <w:rFonts w:ascii="Times New Roman" w:hAnsi="Times New Roman"/>
                <w:b/>
                <w:sz w:val="28"/>
                <w:szCs w:val="28"/>
              </w:rPr>
            </w:pPr>
            <w:r w:rsidRPr="00E00FCB">
              <w:rPr>
                <w:rFonts w:ascii="Times New Roman" w:hAnsi="Times New Roman"/>
                <w:b/>
                <w:sz w:val="28"/>
                <w:szCs w:val="28"/>
              </w:rPr>
              <w:t>ФИО научного руководителя</w:t>
            </w:r>
          </w:p>
        </w:tc>
        <w:tc>
          <w:tcPr>
            <w:tcW w:w="6226" w:type="dxa"/>
            <w:tcBorders>
              <w:top w:val="single" w:sz="4" w:space="0" w:color="auto"/>
              <w:left w:val="single" w:sz="4" w:space="0" w:color="auto"/>
              <w:bottom w:val="single" w:sz="4" w:space="0" w:color="auto"/>
              <w:right w:val="single" w:sz="4" w:space="0" w:color="auto"/>
            </w:tcBorders>
            <w:vAlign w:val="center"/>
            <w:hideMark/>
          </w:tcPr>
          <w:p w14:paraId="6C21F88D" w14:textId="0DC0EF82" w:rsidR="00E00FCB" w:rsidRPr="004D3ADF" w:rsidRDefault="004D3ADF" w:rsidP="004D3ADF">
            <w:pPr>
              <w:spacing w:after="0" w:line="360" w:lineRule="auto"/>
              <w:ind w:firstLine="709"/>
              <w:jc w:val="both"/>
              <w:rPr>
                <w:rFonts w:ascii="Times New Roman" w:hAnsi="Times New Roman"/>
                <w:sz w:val="28"/>
                <w:szCs w:val="28"/>
              </w:rPr>
            </w:pPr>
            <w:r w:rsidRPr="004D3ADF">
              <w:rPr>
                <w:rFonts w:ascii="Times New Roman" w:hAnsi="Times New Roman"/>
                <w:sz w:val="28"/>
                <w:szCs w:val="28"/>
              </w:rPr>
              <w:t>Безух Светлана Михайловна</w:t>
            </w:r>
          </w:p>
        </w:tc>
      </w:tr>
    </w:tbl>
    <w:p w14:paraId="060B0BF1" w14:textId="77777777" w:rsidR="00E00FCB" w:rsidRPr="00E00FCB" w:rsidRDefault="00E00FCB" w:rsidP="00E00FCB">
      <w:pPr>
        <w:tabs>
          <w:tab w:val="left" w:pos="3544"/>
          <w:tab w:val="left" w:pos="3828"/>
          <w:tab w:val="left" w:pos="4111"/>
        </w:tabs>
        <w:spacing w:before="360" w:after="120" w:line="240" w:lineRule="auto"/>
        <w:jc w:val="center"/>
        <w:rPr>
          <w:rFonts w:ascii="Times New Roman" w:hAnsi="Times New Roman"/>
          <w:sz w:val="28"/>
          <w:szCs w:val="28"/>
        </w:rPr>
      </w:pPr>
      <w:r w:rsidRPr="00E00FCB">
        <w:rPr>
          <w:rFonts w:ascii="Times New Roman" w:hAnsi="Times New Roman"/>
          <w:sz w:val="28"/>
          <w:szCs w:val="28"/>
        </w:rPr>
        <w:t>Результаты аттестации: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26"/>
      </w:tblGrid>
      <w:tr w:rsidR="00E00FCB" w:rsidRPr="00E00FCB" w14:paraId="26B42E24"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0D5C4A3" w14:textId="77777777" w:rsidR="00E00FCB" w:rsidRPr="00E00FCB" w:rsidRDefault="00E00FCB" w:rsidP="001046D4">
            <w:pPr>
              <w:tabs>
                <w:tab w:val="left" w:pos="3544"/>
                <w:tab w:val="left" w:pos="3828"/>
                <w:tab w:val="left" w:pos="4111"/>
              </w:tabs>
              <w:rPr>
                <w:rFonts w:ascii="Times New Roman" w:hAnsi="Times New Roman"/>
                <w:b/>
                <w:spacing w:val="-10"/>
                <w:sz w:val="28"/>
                <w:szCs w:val="28"/>
              </w:rPr>
            </w:pPr>
            <w:r w:rsidRPr="00E00FCB">
              <w:rPr>
                <w:rFonts w:ascii="Times New Roman" w:hAnsi="Times New Roman"/>
                <w:b/>
                <w:spacing w:val="-10"/>
                <w:sz w:val="28"/>
                <w:szCs w:val="28"/>
              </w:rPr>
              <w:t>Дата аттестации отчета</w:t>
            </w:r>
          </w:p>
        </w:tc>
        <w:tc>
          <w:tcPr>
            <w:tcW w:w="6226" w:type="dxa"/>
            <w:tcBorders>
              <w:top w:val="single" w:sz="4" w:space="0" w:color="auto"/>
              <w:left w:val="single" w:sz="4" w:space="0" w:color="auto"/>
              <w:bottom w:val="single" w:sz="4" w:space="0" w:color="auto"/>
              <w:right w:val="single" w:sz="4" w:space="0" w:color="auto"/>
            </w:tcBorders>
          </w:tcPr>
          <w:p w14:paraId="53E581DF" w14:textId="77777777" w:rsidR="00E00FCB" w:rsidRPr="00E00FCB" w:rsidRDefault="00E00FCB" w:rsidP="001046D4">
            <w:pPr>
              <w:tabs>
                <w:tab w:val="left" w:pos="3544"/>
                <w:tab w:val="left" w:pos="3828"/>
                <w:tab w:val="left" w:pos="4111"/>
              </w:tabs>
              <w:jc w:val="center"/>
              <w:rPr>
                <w:rFonts w:ascii="Times New Roman" w:hAnsi="Times New Roman"/>
                <w:sz w:val="28"/>
                <w:szCs w:val="28"/>
              </w:rPr>
            </w:pPr>
          </w:p>
        </w:tc>
      </w:tr>
      <w:tr w:rsidR="00E00FCB" w:rsidRPr="00E00FCB" w14:paraId="0DB5961D"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95AE4A8" w14:textId="77777777" w:rsidR="00E00FCB" w:rsidRPr="00E00FCB" w:rsidRDefault="00E00FCB" w:rsidP="001046D4">
            <w:pPr>
              <w:tabs>
                <w:tab w:val="left" w:pos="3544"/>
                <w:tab w:val="left" w:pos="3828"/>
                <w:tab w:val="left" w:pos="4111"/>
              </w:tabs>
              <w:rPr>
                <w:rFonts w:ascii="Times New Roman" w:hAnsi="Times New Roman"/>
                <w:b/>
                <w:spacing w:val="-10"/>
                <w:sz w:val="28"/>
                <w:szCs w:val="28"/>
              </w:rPr>
            </w:pPr>
            <w:r w:rsidRPr="00E00FCB">
              <w:rPr>
                <w:rFonts w:ascii="Times New Roman" w:hAnsi="Times New Roman"/>
                <w:b/>
                <w:sz w:val="28"/>
                <w:szCs w:val="28"/>
              </w:rPr>
              <w:t>Процент заимствования</w:t>
            </w:r>
          </w:p>
        </w:tc>
        <w:tc>
          <w:tcPr>
            <w:tcW w:w="6226" w:type="dxa"/>
            <w:tcBorders>
              <w:top w:val="single" w:sz="4" w:space="0" w:color="auto"/>
              <w:left w:val="single" w:sz="4" w:space="0" w:color="auto"/>
              <w:bottom w:val="single" w:sz="4" w:space="0" w:color="auto"/>
              <w:right w:val="single" w:sz="4" w:space="0" w:color="auto"/>
            </w:tcBorders>
          </w:tcPr>
          <w:p w14:paraId="5F02E91B" w14:textId="58B09464" w:rsidR="00E00FCB" w:rsidRPr="00E00FCB" w:rsidRDefault="000222F9" w:rsidP="000222F9">
            <w:pPr>
              <w:tabs>
                <w:tab w:val="left" w:pos="3544"/>
                <w:tab w:val="left" w:pos="3828"/>
                <w:tab w:val="left" w:pos="4111"/>
              </w:tabs>
              <w:jc w:val="both"/>
              <w:rPr>
                <w:rFonts w:ascii="Times New Roman" w:hAnsi="Times New Roman"/>
                <w:sz w:val="28"/>
                <w:szCs w:val="28"/>
              </w:rPr>
            </w:pPr>
            <w:r>
              <w:rPr>
                <w:rFonts w:ascii="Times New Roman" w:hAnsi="Times New Roman"/>
                <w:sz w:val="28"/>
                <w:szCs w:val="28"/>
              </w:rPr>
              <w:t>14,17%</w:t>
            </w:r>
          </w:p>
        </w:tc>
      </w:tr>
      <w:tr w:rsidR="00E00FCB" w:rsidRPr="00E00FCB" w14:paraId="76788FDD" w14:textId="77777777" w:rsidTr="001046D4">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A4CA031" w14:textId="77777777" w:rsidR="00E00FCB" w:rsidRPr="00E00FCB" w:rsidRDefault="00E00FCB" w:rsidP="001046D4">
            <w:pPr>
              <w:tabs>
                <w:tab w:val="left" w:pos="3544"/>
                <w:tab w:val="left" w:pos="3828"/>
                <w:tab w:val="left" w:pos="4111"/>
              </w:tabs>
              <w:rPr>
                <w:rFonts w:ascii="Times New Roman" w:hAnsi="Times New Roman"/>
                <w:b/>
                <w:spacing w:val="-10"/>
                <w:sz w:val="28"/>
                <w:szCs w:val="28"/>
              </w:rPr>
            </w:pPr>
            <w:r w:rsidRPr="00E00FCB">
              <w:rPr>
                <w:rFonts w:ascii="Times New Roman" w:hAnsi="Times New Roman"/>
                <w:b/>
                <w:spacing w:val="-10"/>
                <w:sz w:val="28"/>
                <w:szCs w:val="28"/>
              </w:rPr>
              <w:t>Баллы БРС</w:t>
            </w:r>
          </w:p>
        </w:tc>
        <w:tc>
          <w:tcPr>
            <w:tcW w:w="6226" w:type="dxa"/>
            <w:tcBorders>
              <w:top w:val="single" w:sz="4" w:space="0" w:color="auto"/>
              <w:left w:val="single" w:sz="4" w:space="0" w:color="auto"/>
              <w:bottom w:val="single" w:sz="4" w:space="0" w:color="auto"/>
              <w:right w:val="single" w:sz="4" w:space="0" w:color="auto"/>
            </w:tcBorders>
          </w:tcPr>
          <w:p w14:paraId="38AA407B" w14:textId="77777777" w:rsidR="00E00FCB" w:rsidRPr="00E00FCB" w:rsidRDefault="00E00FCB" w:rsidP="001046D4">
            <w:pPr>
              <w:tabs>
                <w:tab w:val="left" w:pos="3544"/>
                <w:tab w:val="left" w:pos="3828"/>
                <w:tab w:val="left" w:pos="4111"/>
              </w:tabs>
              <w:jc w:val="center"/>
              <w:rPr>
                <w:rFonts w:ascii="Times New Roman" w:hAnsi="Times New Roman"/>
                <w:sz w:val="28"/>
                <w:szCs w:val="28"/>
              </w:rPr>
            </w:pPr>
          </w:p>
        </w:tc>
      </w:tr>
    </w:tbl>
    <w:p w14:paraId="0A3401AE" w14:textId="77777777" w:rsidR="00E00FCB" w:rsidRPr="00E00FCB" w:rsidRDefault="00E00FCB" w:rsidP="00E00FCB">
      <w:pPr>
        <w:tabs>
          <w:tab w:val="left" w:pos="3544"/>
          <w:tab w:val="left" w:pos="3828"/>
          <w:tab w:val="left" w:pos="4111"/>
        </w:tabs>
        <w:spacing w:line="240" w:lineRule="auto"/>
        <w:jc w:val="center"/>
        <w:rPr>
          <w:rFonts w:ascii="Times New Roman" w:hAnsi="Times New Roman"/>
          <w:b/>
          <w:sz w:val="28"/>
          <w:szCs w:val="28"/>
        </w:rPr>
      </w:pPr>
    </w:p>
    <w:p w14:paraId="08313560" w14:textId="77777777" w:rsidR="00E00FCB" w:rsidRPr="00E00FCB" w:rsidRDefault="00E00FCB" w:rsidP="00E00FCB">
      <w:pPr>
        <w:tabs>
          <w:tab w:val="left" w:pos="3544"/>
          <w:tab w:val="left" w:pos="3828"/>
          <w:tab w:val="left" w:pos="4111"/>
        </w:tabs>
        <w:spacing w:line="240" w:lineRule="auto"/>
        <w:jc w:val="center"/>
        <w:rPr>
          <w:rFonts w:ascii="Times New Roman" w:hAnsi="Times New Roman"/>
          <w:b/>
          <w:sz w:val="28"/>
          <w:szCs w:val="28"/>
        </w:rPr>
      </w:pPr>
    </w:p>
    <w:p w14:paraId="62D94A16" w14:textId="77777777" w:rsidR="00E00FCB" w:rsidRPr="00E00FCB" w:rsidRDefault="00E00FCB" w:rsidP="00E00FCB">
      <w:pPr>
        <w:tabs>
          <w:tab w:val="left" w:pos="3544"/>
          <w:tab w:val="left" w:pos="3828"/>
          <w:tab w:val="left" w:pos="4111"/>
        </w:tabs>
        <w:spacing w:line="240" w:lineRule="auto"/>
        <w:jc w:val="center"/>
        <w:rPr>
          <w:rFonts w:ascii="Times New Roman" w:hAnsi="Times New Roman"/>
          <w:b/>
          <w:sz w:val="28"/>
          <w:szCs w:val="28"/>
        </w:rPr>
      </w:pPr>
    </w:p>
    <w:p w14:paraId="16AE8154" w14:textId="77777777" w:rsidR="00E00FCB" w:rsidRDefault="00E00FCB" w:rsidP="004D3ADF">
      <w:pPr>
        <w:tabs>
          <w:tab w:val="left" w:pos="3544"/>
          <w:tab w:val="left" w:pos="3828"/>
          <w:tab w:val="left" w:pos="4111"/>
        </w:tabs>
        <w:spacing w:after="0" w:line="360" w:lineRule="auto"/>
        <w:jc w:val="center"/>
        <w:rPr>
          <w:rFonts w:ascii="Times New Roman" w:hAnsi="Times New Roman"/>
          <w:bCs/>
          <w:sz w:val="28"/>
          <w:szCs w:val="28"/>
        </w:rPr>
      </w:pPr>
      <w:r w:rsidRPr="00E00FCB">
        <w:rPr>
          <w:rFonts w:ascii="Times New Roman" w:hAnsi="Times New Roman"/>
          <w:bCs/>
          <w:sz w:val="28"/>
          <w:szCs w:val="28"/>
        </w:rPr>
        <w:t>Санкт-Петербур</w:t>
      </w:r>
      <w:r>
        <w:rPr>
          <w:rFonts w:ascii="Times New Roman" w:hAnsi="Times New Roman"/>
          <w:bCs/>
          <w:sz w:val="28"/>
          <w:szCs w:val="28"/>
        </w:rPr>
        <w:t>г</w:t>
      </w:r>
    </w:p>
    <w:p w14:paraId="12B6C78E" w14:textId="7166FAC0" w:rsidR="0086612C" w:rsidRPr="00E00FCB" w:rsidRDefault="00E00FCB" w:rsidP="004D3ADF">
      <w:pPr>
        <w:tabs>
          <w:tab w:val="left" w:pos="3544"/>
          <w:tab w:val="left" w:pos="3828"/>
          <w:tab w:val="left" w:pos="4111"/>
        </w:tabs>
        <w:spacing w:after="0" w:line="360" w:lineRule="auto"/>
        <w:jc w:val="center"/>
        <w:rPr>
          <w:rFonts w:ascii="Times New Roman" w:hAnsi="Times New Roman"/>
          <w:bCs/>
          <w:sz w:val="28"/>
          <w:szCs w:val="28"/>
        </w:rPr>
      </w:pPr>
      <w:r w:rsidRPr="00E00FCB">
        <w:rPr>
          <w:rFonts w:ascii="Times New Roman" w:hAnsi="Times New Roman"/>
          <w:bCs/>
          <w:sz w:val="28"/>
          <w:szCs w:val="28"/>
        </w:rPr>
        <w:t>2022</w:t>
      </w:r>
    </w:p>
    <w:p w14:paraId="1049D539" w14:textId="5167A899" w:rsidR="00D42454" w:rsidRDefault="00D42454" w:rsidP="003F35AB">
      <w:pPr>
        <w:spacing w:after="0" w:line="360" w:lineRule="auto"/>
        <w:jc w:val="both"/>
      </w:pPr>
    </w:p>
    <w:p w14:paraId="1F5D86F2" w14:textId="2616640A" w:rsidR="0089565C" w:rsidRPr="0089565C" w:rsidRDefault="0089565C" w:rsidP="0089565C">
      <w:pPr>
        <w:pStyle w:val="ad"/>
        <w:spacing w:before="0" w:line="360" w:lineRule="auto"/>
        <w:ind w:firstLine="709"/>
        <w:jc w:val="both"/>
        <w:rPr>
          <w:rFonts w:ascii="Times New Roman" w:hAnsi="Times New Roman"/>
          <w:b/>
          <w:bCs/>
          <w:color w:val="auto"/>
          <w:sz w:val="28"/>
          <w:szCs w:val="28"/>
        </w:rPr>
      </w:pPr>
      <w:r w:rsidRPr="0089565C">
        <w:rPr>
          <w:rFonts w:ascii="Times New Roman" w:hAnsi="Times New Roman"/>
          <w:b/>
          <w:bCs/>
          <w:color w:val="auto"/>
          <w:sz w:val="28"/>
          <w:szCs w:val="28"/>
        </w:rPr>
        <w:lastRenderedPageBreak/>
        <w:t>ОГЛАВЛЕНИЕ</w:t>
      </w:r>
    </w:p>
    <w:p w14:paraId="6A6275AD" w14:textId="46D0DBF2" w:rsidR="0089565C" w:rsidRPr="0089565C" w:rsidRDefault="0089565C" w:rsidP="0089565C">
      <w:pPr>
        <w:pStyle w:val="11"/>
        <w:tabs>
          <w:tab w:val="right" w:leader="dot" w:pos="9345"/>
        </w:tabs>
        <w:spacing w:after="0" w:line="360" w:lineRule="auto"/>
        <w:ind w:firstLine="709"/>
        <w:jc w:val="both"/>
        <w:rPr>
          <w:rFonts w:ascii="Times New Roman" w:hAnsi="Times New Roman"/>
          <w:noProof/>
          <w:sz w:val="28"/>
          <w:szCs w:val="28"/>
        </w:rPr>
      </w:pPr>
      <w:r w:rsidRPr="0089565C">
        <w:rPr>
          <w:rFonts w:ascii="Times New Roman" w:hAnsi="Times New Roman"/>
          <w:sz w:val="28"/>
          <w:szCs w:val="28"/>
        </w:rPr>
        <w:fldChar w:fldCharType="begin"/>
      </w:r>
      <w:r w:rsidRPr="0089565C">
        <w:rPr>
          <w:rFonts w:ascii="Times New Roman" w:hAnsi="Times New Roman"/>
          <w:sz w:val="28"/>
          <w:szCs w:val="28"/>
        </w:rPr>
        <w:instrText xml:space="preserve"> TOC \o "1-3" \h \z \u </w:instrText>
      </w:r>
      <w:r w:rsidRPr="0089565C">
        <w:rPr>
          <w:rFonts w:ascii="Times New Roman" w:hAnsi="Times New Roman"/>
          <w:sz w:val="28"/>
          <w:szCs w:val="28"/>
        </w:rPr>
        <w:fldChar w:fldCharType="separate"/>
      </w:r>
      <w:hyperlink w:anchor="_Toc99582390" w:history="1">
        <w:r w:rsidRPr="0089565C">
          <w:rPr>
            <w:rStyle w:val="ae"/>
            <w:rFonts w:ascii="Times New Roman" w:hAnsi="Times New Roman"/>
            <w:noProof/>
            <w:sz w:val="28"/>
            <w:szCs w:val="28"/>
            <w:shd w:val="clear" w:color="auto" w:fill="FFFFFF"/>
          </w:rPr>
          <w:t>ВВЕДЕНИЕ</w:t>
        </w:r>
        <w:r w:rsidRPr="0089565C">
          <w:rPr>
            <w:rFonts w:ascii="Times New Roman" w:hAnsi="Times New Roman"/>
            <w:noProof/>
            <w:webHidden/>
            <w:sz w:val="28"/>
            <w:szCs w:val="28"/>
          </w:rPr>
          <w:tab/>
        </w:r>
        <w:r w:rsidRPr="0089565C">
          <w:rPr>
            <w:rStyle w:val="ae"/>
            <w:rFonts w:ascii="Times New Roman" w:hAnsi="Times New Roman"/>
            <w:noProof/>
            <w:sz w:val="28"/>
            <w:szCs w:val="28"/>
          </w:rPr>
          <w:fldChar w:fldCharType="begin"/>
        </w:r>
        <w:r w:rsidRPr="0089565C">
          <w:rPr>
            <w:rFonts w:ascii="Times New Roman" w:hAnsi="Times New Roman"/>
            <w:noProof/>
            <w:webHidden/>
            <w:sz w:val="28"/>
            <w:szCs w:val="28"/>
          </w:rPr>
          <w:instrText xml:space="preserve"> PAGEREF _Toc99582390 \h </w:instrText>
        </w:r>
        <w:r w:rsidRPr="0089565C">
          <w:rPr>
            <w:rStyle w:val="ae"/>
            <w:rFonts w:ascii="Times New Roman" w:hAnsi="Times New Roman"/>
            <w:noProof/>
            <w:sz w:val="28"/>
            <w:szCs w:val="28"/>
          </w:rPr>
        </w:r>
        <w:r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3</w:t>
        </w:r>
        <w:r w:rsidRPr="0089565C">
          <w:rPr>
            <w:rStyle w:val="ae"/>
            <w:rFonts w:ascii="Times New Roman" w:hAnsi="Times New Roman"/>
            <w:noProof/>
            <w:sz w:val="28"/>
            <w:szCs w:val="28"/>
          </w:rPr>
          <w:fldChar w:fldCharType="end"/>
        </w:r>
      </w:hyperlink>
    </w:p>
    <w:p w14:paraId="5E496AC0" w14:textId="0713D092" w:rsidR="0089565C" w:rsidRPr="0089565C" w:rsidRDefault="00523AF0" w:rsidP="0089565C">
      <w:pPr>
        <w:pStyle w:val="11"/>
        <w:tabs>
          <w:tab w:val="right" w:leader="dot" w:pos="9345"/>
        </w:tabs>
        <w:spacing w:after="0" w:line="360" w:lineRule="auto"/>
        <w:ind w:firstLine="709"/>
        <w:jc w:val="both"/>
        <w:rPr>
          <w:rFonts w:ascii="Times New Roman" w:hAnsi="Times New Roman"/>
          <w:noProof/>
          <w:sz w:val="28"/>
          <w:szCs w:val="28"/>
        </w:rPr>
      </w:pPr>
      <w:hyperlink w:anchor="_Toc99582391" w:history="1">
        <w:r w:rsidR="0089565C" w:rsidRPr="0089565C">
          <w:rPr>
            <w:rStyle w:val="ae"/>
            <w:rFonts w:ascii="Times New Roman" w:hAnsi="Times New Roman"/>
            <w:noProof/>
            <w:sz w:val="28"/>
            <w:szCs w:val="28"/>
          </w:rPr>
          <w:t>ГЛАВА 1. ИНВАЛИДЫ ТРУДОСПОСОБНОГО ВОЗРАСТА КАК СОЦИАЛЬНАЯ ПРОБЛЕМА ОБЩЕСТВА</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_Toc99582391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7</w:t>
        </w:r>
        <w:r w:rsidR="0089565C" w:rsidRPr="0089565C">
          <w:rPr>
            <w:rStyle w:val="ae"/>
            <w:rFonts w:ascii="Times New Roman" w:hAnsi="Times New Roman"/>
            <w:noProof/>
            <w:sz w:val="28"/>
            <w:szCs w:val="28"/>
          </w:rPr>
          <w:fldChar w:fldCharType="end"/>
        </w:r>
      </w:hyperlink>
    </w:p>
    <w:p w14:paraId="41914016" w14:textId="75F222B4"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2" w:history="1">
        <w:r w:rsidR="0089565C" w:rsidRPr="0089565C">
          <w:rPr>
            <w:rStyle w:val="ae"/>
            <w:rFonts w:ascii="Times New Roman" w:hAnsi="Times New Roman"/>
            <w:noProof/>
            <w:sz w:val="28"/>
            <w:szCs w:val="28"/>
          </w:rPr>
          <w:t>1.1. Социальные проблемы инвалидов трудоспособного возраста</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_Toc99582392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7</w:t>
        </w:r>
        <w:r w:rsidR="0089565C" w:rsidRPr="0089565C">
          <w:rPr>
            <w:rStyle w:val="ae"/>
            <w:rFonts w:ascii="Times New Roman" w:hAnsi="Times New Roman"/>
            <w:noProof/>
            <w:sz w:val="28"/>
            <w:szCs w:val="28"/>
          </w:rPr>
          <w:fldChar w:fldCharType="end"/>
        </w:r>
      </w:hyperlink>
    </w:p>
    <w:p w14:paraId="7C545AE3" w14:textId="20F30148"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3" w:history="1">
        <w:r w:rsidR="0089565C" w:rsidRPr="0089565C">
          <w:rPr>
            <w:rStyle w:val="ae"/>
            <w:rFonts w:ascii="Times New Roman" w:hAnsi="Times New Roman"/>
            <w:noProof/>
            <w:sz w:val="28"/>
            <w:szCs w:val="28"/>
          </w:rPr>
          <w:t xml:space="preserve">1.2. </w:t>
        </w:r>
        <w:r w:rsidR="0089565C" w:rsidRPr="0089565C">
          <w:rPr>
            <w:rStyle w:val="ae"/>
            <w:rFonts w:ascii="Times New Roman" w:hAnsi="Times New Roman"/>
            <w:noProof/>
            <w:sz w:val="28"/>
            <w:szCs w:val="28"/>
            <w:shd w:val="clear" w:color="auto" w:fill="FFFFFF"/>
          </w:rPr>
          <w:t>Нормативно-правовая документация по социальной реабилитации инвалидов трудоспособного возраста</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_Toc99582393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10</w:t>
        </w:r>
        <w:r w:rsidR="0089565C" w:rsidRPr="0089565C">
          <w:rPr>
            <w:rStyle w:val="ae"/>
            <w:rFonts w:ascii="Times New Roman" w:hAnsi="Times New Roman"/>
            <w:noProof/>
            <w:sz w:val="28"/>
            <w:szCs w:val="28"/>
          </w:rPr>
          <w:fldChar w:fldCharType="end"/>
        </w:r>
      </w:hyperlink>
    </w:p>
    <w:p w14:paraId="4B2FC0EF" w14:textId="7487ED3D"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4" w:history="1">
        <w:r w:rsidR="0089565C" w:rsidRPr="0089565C">
          <w:rPr>
            <w:rStyle w:val="ae"/>
            <w:rFonts w:ascii="Times New Roman" w:hAnsi="Times New Roman"/>
            <w:noProof/>
            <w:sz w:val="28"/>
            <w:szCs w:val="28"/>
          </w:rPr>
          <w:t>1.3. Принципы и методы социальной реабилитации инвалидов трудоспособного</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_Toc99582394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13</w:t>
        </w:r>
        <w:r w:rsidR="0089565C" w:rsidRPr="0089565C">
          <w:rPr>
            <w:rStyle w:val="ae"/>
            <w:rFonts w:ascii="Times New Roman" w:hAnsi="Times New Roman"/>
            <w:noProof/>
            <w:sz w:val="28"/>
            <w:szCs w:val="28"/>
          </w:rPr>
          <w:fldChar w:fldCharType="end"/>
        </w:r>
      </w:hyperlink>
    </w:p>
    <w:p w14:paraId="02095E14" w14:textId="62D77C81" w:rsidR="0089565C" w:rsidRPr="0089565C" w:rsidRDefault="00523AF0" w:rsidP="0089565C">
      <w:pPr>
        <w:pStyle w:val="11"/>
        <w:tabs>
          <w:tab w:val="right" w:leader="dot" w:pos="9345"/>
        </w:tabs>
        <w:spacing w:after="0" w:line="360" w:lineRule="auto"/>
        <w:ind w:firstLine="709"/>
        <w:jc w:val="both"/>
        <w:rPr>
          <w:rFonts w:ascii="Times New Roman" w:hAnsi="Times New Roman"/>
          <w:noProof/>
          <w:sz w:val="28"/>
          <w:szCs w:val="28"/>
        </w:rPr>
      </w:pPr>
      <w:hyperlink w:anchor="_Toc99582395" w:history="1">
        <w:r w:rsidR="0089565C" w:rsidRPr="0089565C">
          <w:rPr>
            <w:rStyle w:val="ae"/>
            <w:rFonts w:ascii="Times New Roman" w:hAnsi="Times New Roman"/>
            <w:noProof/>
            <w:sz w:val="28"/>
            <w:szCs w:val="28"/>
          </w:rPr>
          <w:t>ГЛАВА 2.  СОЦИАЛЬНАЯ РЕАБИЛИТАЦИЯ ИНВАЛИДОВ ТРУДОСПОСОБНОГО ВОЗРАСТА ПУТЁМ ИСПОЛЬЗОВАНИЯ КУЛЬТУРНО-ОБРАЗОВАТЕЛЬНЫХ ПРОГРАММ НА ПРИМЕРЕ АВТОНОМНОГО УЧРЕЖДЕНИЯ «КОМПЛЕКСНЫЙ ЦЕНТР СОЦИАЛЬНОГО ОБСЛУЖИВАНИЯ НАСЕЛЕНИЯ Г. ЧЕБОКСАРЫ» МИНИСТЕРСТВА ТРУДА ЧУВАШИИ</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_Toc99582395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17</w:t>
        </w:r>
        <w:r w:rsidR="0089565C" w:rsidRPr="0089565C">
          <w:rPr>
            <w:rStyle w:val="ae"/>
            <w:rFonts w:ascii="Times New Roman" w:hAnsi="Times New Roman"/>
            <w:noProof/>
            <w:sz w:val="28"/>
            <w:szCs w:val="28"/>
          </w:rPr>
          <w:fldChar w:fldCharType="end"/>
        </w:r>
      </w:hyperlink>
    </w:p>
    <w:p w14:paraId="3C6AE328" w14:textId="75A1D7F1"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6" w:history="1">
        <w:r w:rsidR="0089565C" w:rsidRPr="0089565C">
          <w:rPr>
            <w:rStyle w:val="ae"/>
            <w:rFonts w:ascii="Times New Roman" w:hAnsi="Times New Roman"/>
            <w:noProof/>
            <w:sz w:val="28"/>
            <w:szCs w:val="28"/>
          </w:rPr>
          <w:t>2.1. Программа и методы исследования</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_Toc99582396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17</w:t>
        </w:r>
        <w:r w:rsidR="0089565C" w:rsidRPr="0089565C">
          <w:rPr>
            <w:rStyle w:val="ae"/>
            <w:rFonts w:ascii="Times New Roman" w:hAnsi="Times New Roman"/>
            <w:noProof/>
            <w:sz w:val="28"/>
            <w:szCs w:val="28"/>
          </w:rPr>
          <w:fldChar w:fldCharType="end"/>
        </w:r>
      </w:hyperlink>
    </w:p>
    <w:p w14:paraId="6B9950B8" w14:textId="0807CB42"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7" w:history="1">
        <w:r w:rsidR="0089565C" w:rsidRPr="0089565C">
          <w:rPr>
            <w:rStyle w:val="ae"/>
            <w:rFonts w:ascii="Times New Roman" w:hAnsi="Times New Roman"/>
            <w:noProof/>
            <w:sz w:val="28"/>
            <w:szCs w:val="28"/>
          </w:rPr>
          <w:t>2.2. Результаты эмпирического исследования</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_Toc99582397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21</w:t>
        </w:r>
        <w:r w:rsidR="0089565C" w:rsidRPr="0089565C">
          <w:rPr>
            <w:rStyle w:val="ae"/>
            <w:rFonts w:ascii="Times New Roman" w:hAnsi="Times New Roman"/>
            <w:noProof/>
            <w:sz w:val="28"/>
            <w:szCs w:val="28"/>
          </w:rPr>
          <w:fldChar w:fldCharType="end"/>
        </w:r>
      </w:hyperlink>
    </w:p>
    <w:p w14:paraId="73BA95DB" w14:textId="52CE39E3" w:rsidR="0089565C" w:rsidRPr="0089565C" w:rsidRDefault="00523AF0" w:rsidP="0089565C">
      <w:pPr>
        <w:pStyle w:val="21"/>
        <w:tabs>
          <w:tab w:val="right" w:leader="dot" w:pos="9345"/>
        </w:tabs>
        <w:spacing w:after="0" w:line="360" w:lineRule="auto"/>
        <w:ind w:left="0" w:firstLine="709"/>
        <w:jc w:val="both"/>
        <w:rPr>
          <w:rFonts w:ascii="Times New Roman" w:hAnsi="Times New Roman"/>
          <w:noProof/>
          <w:sz w:val="28"/>
          <w:szCs w:val="28"/>
        </w:rPr>
      </w:pPr>
      <w:hyperlink w:anchor="_Toc99582398" w:history="1">
        <w:r w:rsidR="0089565C" w:rsidRPr="0089565C">
          <w:rPr>
            <w:rStyle w:val="ae"/>
            <w:rFonts w:ascii="Times New Roman" w:hAnsi="Times New Roman"/>
            <w:noProof/>
            <w:sz w:val="28"/>
            <w:szCs w:val="28"/>
          </w:rPr>
          <w:t xml:space="preserve">2.3. </w:t>
        </w:r>
        <w:r w:rsidR="0089565C" w:rsidRPr="0089565C">
          <w:rPr>
            <w:rStyle w:val="ae"/>
            <w:rFonts w:ascii="Times New Roman" w:hAnsi="Times New Roman"/>
            <w:noProof/>
            <w:sz w:val="28"/>
            <w:szCs w:val="28"/>
            <w:shd w:val="clear" w:color="auto" w:fill="FFFFFF"/>
          </w:rPr>
          <w:t>Рекомендации по улучшению социальной реабилитации инвалидов трудоспособного возраста</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_Toc99582398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28</w:t>
        </w:r>
        <w:r w:rsidR="0089565C" w:rsidRPr="0089565C">
          <w:rPr>
            <w:rStyle w:val="ae"/>
            <w:rFonts w:ascii="Times New Roman" w:hAnsi="Times New Roman"/>
            <w:noProof/>
            <w:sz w:val="28"/>
            <w:szCs w:val="28"/>
          </w:rPr>
          <w:fldChar w:fldCharType="end"/>
        </w:r>
      </w:hyperlink>
    </w:p>
    <w:p w14:paraId="5813EBDE" w14:textId="3BBC8161" w:rsidR="0089565C" w:rsidRPr="0089565C" w:rsidRDefault="00523AF0" w:rsidP="0089565C">
      <w:pPr>
        <w:pStyle w:val="11"/>
        <w:tabs>
          <w:tab w:val="right" w:leader="dot" w:pos="9345"/>
        </w:tabs>
        <w:spacing w:after="0" w:line="360" w:lineRule="auto"/>
        <w:ind w:firstLine="709"/>
        <w:jc w:val="both"/>
        <w:rPr>
          <w:rFonts w:ascii="Times New Roman" w:hAnsi="Times New Roman"/>
          <w:noProof/>
          <w:sz w:val="28"/>
          <w:szCs w:val="28"/>
        </w:rPr>
      </w:pPr>
      <w:hyperlink w:anchor="_Toc99582399" w:history="1">
        <w:r w:rsidR="0089565C" w:rsidRPr="0089565C">
          <w:rPr>
            <w:rStyle w:val="ae"/>
            <w:rFonts w:ascii="Times New Roman" w:hAnsi="Times New Roman"/>
            <w:noProof/>
            <w:sz w:val="28"/>
            <w:szCs w:val="28"/>
          </w:rPr>
          <w:t>ЗАКЛЮЧЕНИЕ</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_Toc99582399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30</w:t>
        </w:r>
        <w:r w:rsidR="0089565C" w:rsidRPr="0089565C">
          <w:rPr>
            <w:rStyle w:val="ae"/>
            <w:rFonts w:ascii="Times New Roman" w:hAnsi="Times New Roman"/>
            <w:noProof/>
            <w:sz w:val="28"/>
            <w:szCs w:val="28"/>
          </w:rPr>
          <w:fldChar w:fldCharType="end"/>
        </w:r>
      </w:hyperlink>
    </w:p>
    <w:p w14:paraId="0F4C807D" w14:textId="53F08816" w:rsidR="0089565C" w:rsidRPr="0089565C" w:rsidRDefault="00523AF0" w:rsidP="0089565C">
      <w:pPr>
        <w:pStyle w:val="11"/>
        <w:tabs>
          <w:tab w:val="right" w:leader="dot" w:pos="9345"/>
        </w:tabs>
        <w:spacing w:after="0" w:line="360" w:lineRule="auto"/>
        <w:ind w:firstLine="709"/>
        <w:jc w:val="both"/>
        <w:rPr>
          <w:rFonts w:ascii="Times New Roman" w:hAnsi="Times New Roman"/>
          <w:noProof/>
          <w:sz w:val="28"/>
          <w:szCs w:val="28"/>
        </w:rPr>
      </w:pPr>
      <w:hyperlink w:anchor="_Toc99582400" w:history="1">
        <w:r w:rsidR="0089565C" w:rsidRPr="0089565C">
          <w:rPr>
            <w:rStyle w:val="ae"/>
            <w:rFonts w:ascii="Times New Roman" w:hAnsi="Times New Roman"/>
            <w:noProof/>
            <w:sz w:val="28"/>
            <w:szCs w:val="28"/>
          </w:rPr>
          <w:t>СПИСОК ИСПОЛЬЗУЕМЫХ ИСТОЧНИКОВ</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_Toc99582400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32</w:t>
        </w:r>
        <w:r w:rsidR="0089565C" w:rsidRPr="0089565C">
          <w:rPr>
            <w:rStyle w:val="ae"/>
            <w:rFonts w:ascii="Times New Roman" w:hAnsi="Times New Roman"/>
            <w:noProof/>
            <w:sz w:val="28"/>
            <w:szCs w:val="28"/>
          </w:rPr>
          <w:fldChar w:fldCharType="end"/>
        </w:r>
      </w:hyperlink>
    </w:p>
    <w:p w14:paraId="04E9F0EA" w14:textId="4B0A07B2" w:rsidR="0089565C" w:rsidRPr="0089565C" w:rsidRDefault="00523AF0" w:rsidP="0089565C">
      <w:pPr>
        <w:pStyle w:val="11"/>
        <w:tabs>
          <w:tab w:val="right" w:leader="dot" w:pos="9345"/>
        </w:tabs>
        <w:spacing w:after="0" w:line="360" w:lineRule="auto"/>
        <w:ind w:firstLine="709"/>
        <w:jc w:val="both"/>
        <w:rPr>
          <w:rFonts w:ascii="Times New Roman" w:hAnsi="Times New Roman"/>
          <w:noProof/>
          <w:sz w:val="28"/>
          <w:szCs w:val="28"/>
        </w:rPr>
      </w:pPr>
      <w:hyperlink w:anchor="_Toc99582401" w:history="1">
        <w:r w:rsidR="0089565C" w:rsidRPr="0089565C">
          <w:rPr>
            <w:rStyle w:val="ae"/>
            <w:rFonts w:ascii="Times New Roman" w:hAnsi="Times New Roman"/>
            <w:noProof/>
            <w:sz w:val="28"/>
            <w:szCs w:val="28"/>
          </w:rPr>
          <w:t>ПРИЛОЖЕНИЯ</w:t>
        </w:r>
        <w:r w:rsidR="0089565C" w:rsidRPr="0089565C">
          <w:rPr>
            <w:rFonts w:ascii="Times New Roman" w:hAnsi="Times New Roman"/>
            <w:noProof/>
            <w:webHidden/>
            <w:sz w:val="28"/>
            <w:szCs w:val="28"/>
          </w:rPr>
          <w:tab/>
        </w:r>
        <w:r w:rsidR="0089565C" w:rsidRPr="0089565C">
          <w:rPr>
            <w:rStyle w:val="ae"/>
            <w:rFonts w:ascii="Times New Roman" w:hAnsi="Times New Roman"/>
            <w:noProof/>
            <w:sz w:val="28"/>
            <w:szCs w:val="28"/>
          </w:rPr>
          <w:fldChar w:fldCharType="begin"/>
        </w:r>
        <w:r w:rsidR="0089565C" w:rsidRPr="0089565C">
          <w:rPr>
            <w:rFonts w:ascii="Times New Roman" w:hAnsi="Times New Roman"/>
            <w:noProof/>
            <w:webHidden/>
            <w:sz w:val="28"/>
            <w:szCs w:val="28"/>
          </w:rPr>
          <w:instrText xml:space="preserve"> PAGEREF _Toc99582401 \h </w:instrText>
        </w:r>
        <w:r w:rsidR="0089565C" w:rsidRPr="0089565C">
          <w:rPr>
            <w:rStyle w:val="ae"/>
            <w:rFonts w:ascii="Times New Roman" w:hAnsi="Times New Roman"/>
            <w:noProof/>
            <w:sz w:val="28"/>
            <w:szCs w:val="28"/>
          </w:rPr>
        </w:r>
        <w:r w:rsidR="0089565C" w:rsidRPr="0089565C">
          <w:rPr>
            <w:rStyle w:val="ae"/>
            <w:rFonts w:ascii="Times New Roman" w:hAnsi="Times New Roman"/>
            <w:noProof/>
            <w:sz w:val="28"/>
            <w:szCs w:val="28"/>
          </w:rPr>
          <w:fldChar w:fldCharType="separate"/>
        </w:r>
        <w:r w:rsidR="00387F87">
          <w:rPr>
            <w:rFonts w:ascii="Times New Roman" w:hAnsi="Times New Roman"/>
            <w:noProof/>
            <w:webHidden/>
            <w:sz w:val="28"/>
            <w:szCs w:val="28"/>
          </w:rPr>
          <w:t>37</w:t>
        </w:r>
        <w:r w:rsidR="0089565C" w:rsidRPr="0089565C">
          <w:rPr>
            <w:rStyle w:val="ae"/>
            <w:rFonts w:ascii="Times New Roman" w:hAnsi="Times New Roman"/>
            <w:noProof/>
            <w:sz w:val="28"/>
            <w:szCs w:val="28"/>
          </w:rPr>
          <w:fldChar w:fldCharType="end"/>
        </w:r>
      </w:hyperlink>
    </w:p>
    <w:p w14:paraId="620EBBB7" w14:textId="1DCBE8A6" w:rsidR="0089565C" w:rsidRDefault="0089565C" w:rsidP="0089565C">
      <w:pPr>
        <w:spacing w:after="0" w:line="360" w:lineRule="auto"/>
        <w:ind w:firstLine="709"/>
        <w:jc w:val="both"/>
      </w:pPr>
      <w:r w:rsidRPr="0089565C">
        <w:rPr>
          <w:rFonts w:ascii="Times New Roman" w:hAnsi="Times New Roman"/>
          <w:b/>
          <w:bCs/>
          <w:sz w:val="28"/>
          <w:szCs w:val="28"/>
        </w:rPr>
        <w:fldChar w:fldCharType="end"/>
      </w:r>
    </w:p>
    <w:p w14:paraId="6EAAA8B3" w14:textId="778A8CDD" w:rsidR="0086612C" w:rsidRDefault="00D42454" w:rsidP="003F35AB">
      <w:pPr>
        <w:spacing w:after="0" w:line="360" w:lineRule="auto"/>
        <w:jc w:val="both"/>
      </w:pPr>
      <w:r>
        <w:br w:type="page"/>
      </w:r>
    </w:p>
    <w:p w14:paraId="4F466B0A" w14:textId="77777777" w:rsidR="0086612C" w:rsidRDefault="0086612C" w:rsidP="00C64647">
      <w:pPr>
        <w:pStyle w:val="1"/>
        <w:rPr>
          <w:shd w:val="clear" w:color="auto" w:fill="FFFFFF"/>
        </w:rPr>
      </w:pPr>
      <w:bookmarkStart w:id="0" w:name="_Toc99072224"/>
      <w:bookmarkStart w:id="1" w:name="_Toc99582390"/>
      <w:r>
        <w:rPr>
          <w:shd w:val="clear" w:color="auto" w:fill="FFFFFF"/>
        </w:rPr>
        <w:lastRenderedPageBreak/>
        <w:t>ВВЕДЕНИЕ</w:t>
      </w:r>
      <w:bookmarkEnd w:id="0"/>
      <w:bookmarkEnd w:id="1"/>
    </w:p>
    <w:p w14:paraId="26719398" w14:textId="77777777" w:rsidR="002E23EF" w:rsidRDefault="0086612C" w:rsidP="002E23EF">
      <w:pPr>
        <w:pStyle w:val="a5"/>
      </w:pPr>
      <w:r>
        <w:t xml:space="preserve">В настоящее время - лица с ограниченными возможностями здоровья относятся к наиболее социально-уязвимой категории населения, поскольку, обладают обширным перечнем ограничений, сказывающихся на актуальном уровне жизнедеятельности, что обладает, в большинстве своём, исключительно деструктивным характером. </w:t>
      </w:r>
    </w:p>
    <w:p w14:paraId="23EDA7F0" w14:textId="0E4FCCD4" w:rsidR="0086612C" w:rsidRDefault="0086612C" w:rsidP="002E23EF">
      <w:pPr>
        <w:pStyle w:val="a5"/>
      </w:pPr>
      <w:r>
        <w:t xml:space="preserve">Именно поэтому, одной из приоритетных задач социальной политики, реализуемой на территории Российской Федерации, является – формирование благоприятных условий, позволяющих произвести необходимую деятельность, способствующую достижению равных прав для представителей данной социальной группы, в сравнении с другими членами общества. </w:t>
      </w:r>
    </w:p>
    <w:p w14:paraId="547F42E6" w14:textId="77777777" w:rsidR="002E23EF" w:rsidRPr="002E23EF" w:rsidRDefault="0086612C" w:rsidP="002E23EF">
      <w:pPr>
        <w:pStyle w:val="a5"/>
      </w:pPr>
      <w:r>
        <w:t>Объективно, невозможно полностью нивелировать имеющиеся ограничения, что сказываются на актуальном уровне жизнедеятельности, спектре потенциальных возможностей, характерных для лиц с ограниченными возможностями здоровья. Но, современное социальное государство, которым является Российская Федерация, обладает необходимыми инструментами и средствами, использование которых раскрывает обширные горизонты в вопросе минимизации существующих обстоятельств и условий, способствующих снижению адаптационного потенциала инвалидов</w:t>
      </w:r>
      <w:r w:rsidR="00C9084F">
        <w:t xml:space="preserve"> </w:t>
      </w:r>
      <w:r w:rsidR="00C9084F" w:rsidRPr="00C9084F">
        <w:t>[28]</w:t>
      </w:r>
      <w:r w:rsidR="00CC1607">
        <w:t>.</w:t>
      </w:r>
    </w:p>
    <w:p w14:paraId="79E755EC" w14:textId="5A0D8A4B" w:rsidR="0086612C" w:rsidRPr="00D10E34" w:rsidRDefault="0086612C" w:rsidP="002E23EF">
      <w:pPr>
        <w:pStyle w:val="a5"/>
      </w:pPr>
      <w:r>
        <w:t xml:space="preserve">Вопрос реализации мероприятий, целью которых является осуществление реабилитации и социализации человека, имеющего объективные ограничения по состоянию здоровья, далеко не нов, но, тем не менее, актуальность его значения, даже по сей день, не снижается, поскольку, количество лиц, страдающих от разнообразных ограничений, ежегодно увеличивается. Именно поэтому, существует чёткая необходимость в модернизации имеющихся средств и реализуемых методов, используемых в описываемых целях. </w:t>
      </w:r>
    </w:p>
    <w:p w14:paraId="6B5093CC" w14:textId="77777777" w:rsidR="002E23EF" w:rsidRDefault="0086612C" w:rsidP="002E23EF">
      <w:pPr>
        <w:pStyle w:val="a5"/>
      </w:pPr>
      <w:r>
        <w:t xml:space="preserve">Социализация личности представляет собой целенаправленный процесс, реализация которого, предполагает изменение актуального социального статуса личности, поскольку, происходит её интеграция в действующую </w:t>
      </w:r>
      <w:r>
        <w:lastRenderedPageBreak/>
        <w:t>общественную систему, что является безусловно важным для полноценного функционирования и удовлетворения существующих потребностей индивидуума. Помимо этого, результатом успешной социализации является – анализ и усвоение действующих социальных норм и правил, регламентирующих процесс жизнедеятельности представителей общественной системы</w:t>
      </w:r>
      <w:r w:rsidR="000D21F5">
        <w:t xml:space="preserve"> </w:t>
      </w:r>
      <w:r w:rsidR="00C9084F" w:rsidRPr="00C9084F">
        <w:t>[28]</w:t>
      </w:r>
      <w:r w:rsidR="00C9084F">
        <w:t>.</w:t>
      </w:r>
    </w:p>
    <w:p w14:paraId="16A83B48" w14:textId="28C366EE" w:rsidR="0086612C" w:rsidRPr="00CC1607" w:rsidRDefault="0086612C" w:rsidP="002E23EF">
      <w:pPr>
        <w:pStyle w:val="a5"/>
      </w:pPr>
      <w:r>
        <w:t>Процесс социальной реабилитации предполагает реализацию разнообразных мер и мероприятий, целью которых является – активизация внутриличностных ресурсов, на основании которой возможно произвести компенсацию или восстановление утраченных функциональных способностей индивидуума. Описываемый процесс может быть реализован через использование нескольких основных направлений, к числу которых относятся – медицинская реабилитация, используемая для улучшения актуального состояния индивидуума, путём хирургического или медикаментозного вмешательства, в том числе, через реализацию мероприятий по лечебно-оздоровительной физкультуре</w:t>
      </w:r>
      <w:r w:rsidR="00CC1607">
        <w:t xml:space="preserve"> </w:t>
      </w:r>
      <w:r w:rsidR="00CC1607" w:rsidRPr="00CC1607">
        <w:t>[28]</w:t>
      </w:r>
      <w:r w:rsidR="00CC1607">
        <w:t xml:space="preserve">. </w:t>
      </w:r>
    </w:p>
    <w:p w14:paraId="4EF6E690" w14:textId="77777777" w:rsidR="0086612C" w:rsidRDefault="0086612C" w:rsidP="00CB6A80">
      <w:pPr>
        <w:pStyle w:val="a5"/>
      </w:pPr>
      <w:r>
        <w:t xml:space="preserve">Одним из важных направлений, реализуемых в рамках социальной реабилитации, выступает – социально-средовая реабилитация, используемая для формирования необходимых навыков у получателя социальных услуг, характеризуемого наличием определённых ограничений, позволяющих использовать специальные технические средства и приспособления, призванные организовать среду для безбарьерной доступа и перемещения. Например, в перечень специальных средств, способствующих свободному перемещению людей с ограниченными возможностями здоровья, относятся – поручни, пандусы и иные инструменты, способные выполнять аналогичные функции. </w:t>
      </w:r>
    </w:p>
    <w:p w14:paraId="6CF5BE01" w14:textId="77777777" w:rsidR="002E23EF" w:rsidRDefault="0086612C" w:rsidP="002E23EF">
      <w:pPr>
        <w:pStyle w:val="a5"/>
      </w:pPr>
      <w:r>
        <w:t xml:space="preserve">Социальная реабилитация, как комплекс целенаправленных мер, естественным образом включает в себя – трудовую или профессиональную реабилитацию, необходимую для оптимальной социализации личности, через реализацию профессионального и индивидуально-личностного потенциала. </w:t>
      </w:r>
      <w:r>
        <w:lastRenderedPageBreak/>
        <w:t>Но, существуют объективные проблемные ситуации, формирующие собой сложности по трудоустройству лиц с ограниченными возможностями здоровья, основываясь на разнообразных факторах: субъективная неспособность человека к реализации эффективной профессиональной деятельности, что вызвано фактом инвалидизации, наличие предубеждений, демонстрируем со стороны руководителя организации в отношении стремления человека с инвалидностью к трудоустройству на вакантное место</w:t>
      </w:r>
      <w:r w:rsidR="00CC1607" w:rsidRPr="00CC1607">
        <w:t xml:space="preserve"> [28]</w:t>
      </w:r>
      <w:r w:rsidR="00CC1607">
        <w:t>.</w:t>
      </w:r>
    </w:p>
    <w:p w14:paraId="1763AC72" w14:textId="77777777" w:rsidR="002E23EF" w:rsidRDefault="0086612C" w:rsidP="002E23EF">
      <w:pPr>
        <w:pStyle w:val="a5"/>
      </w:pPr>
      <w:r>
        <w:t xml:space="preserve">Именно поэтому, рассмотрение вопроса о социальной реабилитации инвалидов трудоспособного возраста, реализуемой через использование культурно-образовательных программ – является одним из актуальных и приоритетных вопросов сегодняшнего времени, потому что, через получение качественного образования отвечает целям формирования необходимых адаптивных и профессиональных компетенций, способных значительно повысить конкурентоспособность человека с ограниченными возможностями здоровья, что обеспечивает возможность к трудоустройству и полноценной профессиональной самореализации и самоактуализации личности. </w:t>
      </w:r>
    </w:p>
    <w:p w14:paraId="603F0A57" w14:textId="1D3BBA38" w:rsidR="0086612C" w:rsidRDefault="0086612C" w:rsidP="002E23EF">
      <w:pPr>
        <w:pStyle w:val="a5"/>
      </w:pPr>
      <w:r>
        <w:t>Цель научно-практической работы – изучить социальную реабилитацию инвалидов трудоспособного возраста и разработать рекомендации по</w:t>
      </w:r>
      <w:r w:rsidR="000D21F5">
        <w:t xml:space="preserve"> её</w:t>
      </w:r>
      <w:r w:rsidRPr="00C70742">
        <w:rPr>
          <w:b/>
        </w:rPr>
        <w:t xml:space="preserve"> </w:t>
      </w:r>
      <w:r>
        <w:t>улучшению.</w:t>
      </w:r>
    </w:p>
    <w:p w14:paraId="6D7C8824" w14:textId="77777777" w:rsidR="0086612C" w:rsidRDefault="0086612C" w:rsidP="00CB6A80">
      <w:pPr>
        <w:pStyle w:val="a5"/>
      </w:pPr>
      <w:r>
        <w:t>Задачи научно-практической работы:</w:t>
      </w:r>
    </w:p>
    <w:p w14:paraId="5D7FB36E" w14:textId="77777777" w:rsidR="0086612C" w:rsidRDefault="0086612C" w:rsidP="00123F47">
      <w:pPr>
        <w:pStyle w:val="a5"/>
        <w:numPr>
          <w:ilvl w:val="0"/>
          <w:numId w:val="1"/>
        </w:numPr>
        <w:ind w:left="0" w:firstLine="709"/>
      </w:pPr>
      <w:r>
        <w:t>Изучить литературу по социальной реабилитации инвалидов трудоспособного возраста;</w:t>
      </w:r>
    </w:p>
    <w:p w14:paraId="07136199" w14:textId="77777777" w:rsidR="0086612C" w:rsidRDefault="0086612C" w:rsidP="00123F47">
      <w:pPr>
        <w:pStyle w:val="a5"/>
        <w:numPr>
          <w:ilvl w:val="0"/>
          <w:numId w:val="1"/>
        </w:numPr>
        <w:ind w:left="0" w:firstLine="709"/>
      </w:pPr>
      <w:r>
        <w:t>Изучить нормативно-правовую документацию по социальной реабилитации инвалидов трудоспособного возраста;</w:t>
      </w:r>
    </w:p>
    <w:p w14:paraId="0D93EDDF" w14:textId="77777777" w:rsidR="0086612C" w:rsidRDefault="0086612C" w:rsidP="00123F47">
      <w:pPr>
        <w:pStyle w:val="a5"/>
        <w:numPr>
          <w:ilvl w:val="0"/>
          <w:numId w:val="1"/>
        </w:numPr>
        <w:ind w:left="0" w:firstLine="709"/>
      </w:pPr>
      <w:r>
        <w:t>Изучить опыт специализированного учреждения по социальной реабилитации инвалидов трудоспособного возраста путём использования культурно-образовательных программ;</w:t>
      </w:r>
    </w:p>
    <w:p w14:paraId="7F193BD4" w14:textId="77777777" w:rsidR="0086612C" w:rsidRDefault="0086612C" w:rsidP="00123F47">
      <w:pPr>
        <w:pStyle w:val="a5"/>
        <w:numPr>
          <w:ilvl w:val="0"/>
          <w:numId w:val="1"/>
        </w:numPr>
        <w:ind w:left="0" w:firstLine="709"/>
      </w:pPr>
      <w:r>
        <w:lastRenderedPageBreak/>
        <w:t>Выявить потребности инвалидов трудоспособного возраста в социальной реабилитации и оценить изменения здоровья и качества жизни инвалидов в результате полученных услуг;</w:t>
      </w:r>
    </w:p>
    <w:p w14:paraId="06194096" w14:textId="77777777" w:rsidR="0086612C" w:rsidRDefault="0086612C" w:rsidP="00123F47">
      <w:pPr>
        <w:pStyle w:val="a5"/>
        <w:numPr>
          <w:ilvl w:val="0"/>
          <w:numId w:val="1"/>
        </w:numPr>
        <w:ind w:left="0" w:firstLine="709"/>
      </w:pPr>
      <w:r>
        <w:t>Разработать рекомендации по улучшению социальной реабилитации инвалидов трудоспособного возраста.</w:t>
      </w:r>
    </w:p>
    <w:p w14:paraId="11CF64AE" w14:textId="77777777" w:rsidR="0086612C" w:rsidRDefault="0086612C" w:rsidP="00F2411A">
      <w:pPr>
        <w:pStyle w:val="a5"/>
      </w:pPr>
      <w:r>
        <w:t>Объект изучения в рамках научно-практической работы: инвалиды трудоспособного возраста.</w:t>
      </w:r>
    </w:p>
    <w:p w14:paraId="5C5624CD" w14:textId="77777777" w:rsidR="0086612C" w:rsidRDefault="0086612C" w:rsidP="00F2411A">
      <w:pPr>
        <w:pStyle w:val="a5"/>
      </w:pPr>
      <w:r>
        <w:t>Предмет изучения в рамках научно-практической работы: социальная реабилитация инвалидов трудоспособного возраста.</w:t>
      </w:r>
    </w:p>
    <w:p w14:paraId="6FCEB226" w14:textId="73F320B1" w:rsidR="0086612C" w:rsidRPr="006E12C2" w:rsidRDefault="006E12C2" w:rsidP="00F2411A">
      <w:pPr>
        <w:pStyle w:val="a5"/>
        <w:rPr>
          <w:bCs/>
        </w:rPr>
      </w:pPr>
      <w:r>
        <w:rPr>
          <w:bCs/>
        </w:rPr>
        <w:t>Методы исследования: анализ документов и экспресс-интервью.</w:t>
      </w:r>
    </w:p>
    <w:p w14:paraId="6795484C" w14:textId="77777777" w:rsidR="0086612C" w:rsidRDefault="0086612C" w:rsidP="00F2411A">
      <w:pPr>
        <w:pStyle w:val="a5"/>
      </w:pPr>
      <w:r>
        <w:t xml:space="preserve">База исследования: </w:t>
      </w:r>
      <w:r w:rsidRPr="00C64647">
        <w:t>Автономно</w:t>
      </w:r>
      <w:r>
        <w:t>е</w:t>
      </w:r>
      <w:r w:rsidRPr="00C64647">
        <w:t xml:space="preserve"> Учреждени</w:t>
      </w:r>
      <w:r>
        <w:t>е</w:t>
      </w:r>
      <w:r w:rsidRPr="00C64647">
        <w:t xml:space="preserve"> «Комплексный Центр Социального Обслуживания Населения г. Чебоксары» Министерства Труда Чувашии</w:t>
      </w:r>
      <w:r>
        <w:t>.</w:t>
      </w:r>
    </w:p>
    <w:p w14:paraId="16393251" w14:textId="7D36566F" w:rsidR="006E12C2" w:rsidRDefault="0086612C" w:rsidP="006E12C2">
      <w:pPr>
        <w:pStyle w:val="a5"/>
        <w:rPr>
          <w:bCs/>
        </w:rPr>
      </w:pPr>
      <w:r w:rsidRPr="006E12C2">
        <w:rPr>
          <w:bCs/>
        </w:rPr>
        <w:t>Структура научно-практической работы: введение, две главы, заключение, список использованных источников, приложения.</w:t>
      </w:r>
    </w:p>
    <w:p w14:paraId="0FBDBE33" w14:textId="77777777" w:rsidR="0086612C" w:rsidRPr="006E12C2" w:rsidRDefault="006E12C2" w:rsidP="006E12C2">
      <w:pPr>
        <w:pStyle w:val="a5"/>
        <w:rPr>
          <w:bCs/>
        </w:rPr>
      </w:pPr>
      <w:r>
        <w:rPr>
          <w:bCs/>
        </w:rPr>
        <w:br w:type="page"/>
      </w:r>
    </w:p>
    <w:p w14:paraId="2B4BF849" w14:textId="77777777" w:rsidR="0086612C" w:rsidRDefault="0086612C" w:rsidP="00C64647">
      <w:pPr>
        <w:pStyle w:val="1"/>
      </w:pPr>
      <w:bookmarkStart w:id="2" w:name="_Toc99072225"/>
      <w:bookmarkStart w:id="3" w:name="_Toc99582391"/>
      <w:r>
        <w:lastRenderedPageBreak/>
        <w:t>ГЛАВА 1. ИНВАЛИДЫ ТРУДОСПОСОБНОГО ВОЗРАСТА КАК СОЦИАЛЬНАЯ ПРОБЛЕМА ОБЩЕСТВА</w:t>
      </w:r>
      <w:bookmarkEnd w:id="2"/>
      <w:bookmarkEnd w:id="3"/>
    </w:p>
    <w:p w14:paraId="1C80DE77" w14:textId="77777777" w:rsidR="0086612C" w:rsidRPr="006201E3" w:rsidRDefault="0086612C" w:rsidP="000B22F8">
      <w:pPr>
        <w:pStyle w:val="2"/>
      </w:pPr>
      <w:bookmarkStart w:id="4" w:name="_Toc99072226"/>
      <w:bookmarkStart w:id="5" w:name="_Toc99582392"/>
      <w:r>
        <w:t>1.1. Социальные проблемы инвалидов трудоспособного возраста</w:t>
      </w:r>
      <w:bookmarkEnd w:id="4"/>
      <w:bookmarkEnd w:id="5"/>
    </w:p>
    <w:p w14:paraId="16E33BD2" w14:textId="54D98A27" w:rsidR="0086612C" w:rsidRPr="00D66541" w:rsidRDefault="0086612C" w:rsidP="002E23EF">
      <w:pPr>
        <w:pStyle w:val="a5"/>
        <w:rPr>
          <w:b/>
          <w:sz w:val="36"/>
          <w:szCs w:val="36"/>
        </w:rPr>
      </w:pPr>
      <w:r>
        <w:t>Вопрос о социальных проблемах, характерных для инвалидов трудоспособного возраста, является одним из наиболее актуальных, поскольку, большинство лиц, имеющих ограничения по состоянию здоровья, вынуждены сталкиваться с обширным количеством сложностей, вызванных объективным несовершенством актуальной социальной среды, в рамках которой человек реализ</w:t>
      </w:r>
      <w:r w:rsidR="000707E3">
        <w:t>ует свои функции, необходимые для</w:t>
      </w:r>
      <w:r>
        <w:t xml:space="preserve"> удовлетворения субъективных потребностей. </w:t>
      </w:r>
      <w:r w:rsidR="000707E3">
        <w:t xml:space="preserve">Все это способствует </w:t>
      </w:r>
      <w:r w:rsidR="000707E3" w:rsidRPr="000707E3">
        <w:t>изоляции</w:t>
      </w:r>
      <w:r w:rsidR="000707E3">
        <w:t xml:space="preserve"> инвалида</w:t>
      </w:r>
      <w:r w:rsidR="000707E3" w:rsidRPr="000707E3">
        <w:t xml:space="preserve">, </w:t>
      </w:r>
      <w:r w:rsidR="000707E3">
        <w:t>и может привести к отчужденности от общества</w:t>
      </w:r>
      <w:r w:rsidR="000707E3" w:rsidRPr="000707E3">
        <w:t xml:space="preserve">. Инвалид живет в более замкнутом, обособленном от остального общества пространстве. Ограниченность общения и социальной активности создает дополнительные психологические, экономические и другие проблемы и трудности для </w:t>
      </w:r>
      <w:r w:rsidR="000707E3">
        <w:t>инвалидов</w:t>
      </w:r>
      <w:r w:rsidR="000707E3" w:rsidRPr="000707E3">
        <w:t xml:space="preserve">. </w:t>
      </w:r>
      <w:r>
        <w:t>Соответственно, рассмотрение спектра социальных проблем, свойственных для инвалидов, позволит понять специфику данного вопроса и провести качественный анализ, что отвечает целям разработки актуальной программы исследования и созданию рекомендаций</w:t>
      </w:r>
      <w:r w:rsidR="006762FA">
        <w:t xml:space="preserve"> </w:t>
      </w:r>
      <w:r w:rsidR="00D66541" w:rsidRPr="00D66541">
        <w:t>[29]</w:t>
      </w:r>
      <w:r w:rsidR="00D66541">
        <w:t>.</w:t>
      </w:r>
    </w:p>
    <w:p w14:paraId="267AB0CC" w14:textId="77777777" w:rsidR="0086612C" w:rsidRDefault="0086612C" w:rsidP="002E23EF">
      <w:pPr>
        <w:pStyle w:val="a5"/>
      </w:pPr>
      <w:r>
        <w:t>Наиболее характерные проблемы, свойственные для людей с ограниче</w:t>
      </w:r>
      <w:r w:rsidR="000707E3">
        <w:t>нными возможностями здоровья –</w:t>
      </w:r>
      <w:r>
        <w:t xml:space="preserve"> трудности, связанные с процессами получения необходимого образования, профессиональных компетенций, осуществлением самореализации и самоакт</w:t>
      </w:r>
      <w:r w:rsidRPr="000707E3">
        <w:t>уализации через раскрытие личностного и творческого потенциала.</w:t>
      </w:r>
      <w:r w:rsidRPr="00A445B6">
        <w:t xml:space="preserve"> Существ</w:t>
      </w:r>
      <w:r w:rsidR="00A445B6" w:rsidRPr="00A445B6">
        <w:t xml:space="preserve">ующие сложности основываются </w:t>
      </w:r>
      <w:r w:rsidRPr="00A445B6">
        <w:t>на отсу</w:t>
      </w:r>
      <w:r w:rsidR="00A445B6" w:rsidRPr="00A445B6">
        <w:t xml:space="preserve">тствие необходимой, оптимально </w:t>
      </w:r>
      <w:r w:rsidRPr="00A445B6">
        <w:t>сконструированной среды, способствующей безбарьерному удовлетворению актуальных потребностей, что в наибольшей степени препятствует полноценному процессу жизнедеятельности.</w:t>
      </w:r>
      <w:r>
        <w:t xml:space="preserve"> </w:t>
      </w:r>
    </w:p>
    <w:p w14:paraId="4BDD3CDA" w14:textId="7A238A54" w:rsidR="00A445B6" w:rsidRPr="00D66541" w:rsidRDefault="00A445B6" w:rsidP="002E23EF">
      <w:pPr>
        <w:pStyle w:val="a5"/>
        <w:rPr>
          <w:b/>
          <w:sz w:val="36"/>
          <w:szCs w:val="36"/>
        </w:rPr>
      </w:pPr>
      <w:r w:rsidRPr="00751393">
        <w:t>П</w:t>
      </w:r>
      <w:r w:rsidR="0086612C" w:rsidRPr="00751393">
        <w:t xml:space="preserve">о причине отсутствия удовлетворительных социальных условий жизнедеятельности, многие потенции индивидуума, обладающего ограничениями, остаются нераскрытыми, что дополнительно способствует </w:t>
      </w:r>
      <w:r w:rsidR="0086612C" w:rsidRPr="00751393">
        <w:lastRenderedPageBreak/>
        <w:t>процессу стигматизации, вместе с отсутствием объективных возможностей, служащих целям самораскрытия и самоактуализации</w:t>
      </w:r>
      <w:r w:rsidR="00D66541">
        <w:t xml:space="preserve"> </w:t>
      </w:r>
      <w:r w:rsidR="00D66541" w:rsidRPr="00D66541">
        <w:t>[22]</w:t>
      </w:r>
      <w:r w:rsidR="00D66541">
        <w:t>.</w:t>
      </w:r>
    </w:p>
    <w:p w14:paraId="017460A0" w14:textId="36FAEC53" w:rsidR="00751393" w:rsidRPr="008B0BF3" w:rsidRDefault="00751393" w:rsidP="002E23EF">
      <w:pPr>
        <w:spacing w:after="0" w:line="360" w:lineRule="auto"/>
        <w:ind w:firstLine="709"/>
        <w:jc w:val="both"/>
        <w:rPr>
          <w:rFonts w:ascii="Times New Roman" w:hAnsi="Times New Roman"/>
          <w:color w:val="FF0000"/>
          <w:sz w:val="28"/>
          <w:szCs w:val="28"/>
        </w:rPr>
      </w:pPr>
      <w:r>
        <w:rPr>
          <w:rFonts w:ascii="Times New Roman" w:hAnsi="Times New Roman"/>
          <w:sz w:val="28"/>
          <w:szCs w:val="28"/>
        </w:rPr>
        <w:t>При изучении социальных проблем инвалидов трудоспособного возраста важно понимать, что проблемы подобного характера часто приводят к психологическому неблагополучию, также, психологические нарушения могут и часто препятствуют построению адекватных, постоянных коммуникативных мостов и созданию благоприятных взаимоотношений с окружающими людьми, что может сказаться на абсолютно всех сферах жизнедеятельности человека, и работоспособности в том числе, таким образом, осложняя положение человека с ограниченными возможностями здоровья</w:t>
      </w:r>
      <w:r w:rsidR="008B0BF3">
        <w:rPr>
          <w:rFonts w:ascii="Times New Roman" w:hAnsi="Times New Roman"/>
          <w:sz w:val="28"/>
          <w:szCs w:val="28"/>
        </w:rPr>
        <w:t xml:space="preserve"> </w:t>
      </w:r>
      <w:r w:rsidR="008B0BF3" w:rsidRPr="008B0BF3">
        <w:rPr>
          <w:rFonts w:ascii="Times New Roman" w:hAnsi="Times New Roman"/>
          <w:sz w:val="28"/>
          <w:szCs w:val="28"/>
        </w:rPr>
        <w:t>[20]</w:t>
      </w:r>
      <w:r w:rsidR="008B0BF3">
        <w:rPr>
          <w:rFonts w:ascii="Times New Roman" w:hAnsi="Times New Roman"/>
          <w:sz w:val="28"/>
          <w:szCs w:val="28"/>
        </w:rPr>
        <w:t>.</w:t>
      </w:r>
    </w:p>
    <w:p w14:paraId="68AB7D0A" w14:textId="6ADD1609" w:rsidR="00751393" w:rsidRPr="008B0BF3" w:rsidRDefault="00751393" w:rsidP="002E23EF">
      <w:pPr>
        <w:spacing w:after="0" w:line="360" w:lineRule="auto"/>
        <w:ind w:firstLine="709"/>
        <w:jc w:val="both"/>
        <w:rPr>
          <w:rFonts w:ascii="Times New Roman" w:hAnsi="Times New Roman"/>
          <w:color w:val="FF0000"/>
          <w:sz w:val="28"/>
          <w:szCs w:val="28"/>
        </w:rPr>
      </w:pPr>
      <w:r>
        <w:rPr>
          <w:rFonts w:ascii="Times New Roman" w:hAnsi="Times New Roman"/>
          <w:sz w:val="28"/>
          <w:szCs w:val="28"/>
        </w:rPr>
        <w:t>Еще одной проблемой социального характера инвалидов трудоспособного возраста является то, что при решении проблем они часто проявляют пассивность, ожидая, что трудности будут разрешены посредством вмешательства «руки» государства. То есть, увеличится размер пенсий и, определенных под их нужды, пособий. Ожидание улучшение качества и возможностей медицинского обслуживания, ожидание предоставления жилья от государства, рабочих мест и актуальных вакансий, и так далее. И, соответственно, зачастую, лишь малая часть людей с ограниченными возможностями здоровья прибегает к помощи общества инвалидов при решении проблем. Им не свойственно бороться за свои права. Фаворитом выступает мгновенная адресная помощь: продуктовые наборы, материальная помощь</w:t>
      </w:r>
      <w:r w:rsidR="008B0BF3">
        <w:rPr>
          <w:rFonts w:ascii="Times New Roman" w:hAnsi="Times New Roman"/>
          <w:sz w:val="28"/>
          <w:szCs w:val="28"/>
        </w:rPr>
        <w:t xml:space="preserve"> </w:t>
      </w:r>
      <w:r w:rsidR="008B0BF3" w:rsidRPr="00D10E34">
        <w:rPr>
          <w:rFonts w:ascii="Times New Roman" w:hAnsi="Times New Roman"/>
          <w:sz w:val="28"/>
          <w:szCs w:val="28"/>
        </w:rPr>
        <w:t>[20]</w:t>
      </w:r>
      <w:r w:rsidR="008B0BF3">
        <w:rPr>
          <w:rFonts w:ascii="Times New Roman" w:hAnsi="Times New Roman"/>
          <w:sz w:val="28"/>
          <w:szCs w:val="28"/>
        </w:rPr>
        <w:t>.</w:t>
      </w:r>
    </w:p>
    <w:p w14:paraId="15E8DB34" w14:textId="77777777" w:rsidR="00751393" w:rsidRDefault="00751393"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 важной социальной проблемой для данной категории населения является социальная изолированность. Общеизвестен тот факт, что социальные контакты и социальная активность помогают поддерживать в тонусе психологическое здоровье и благополучие. Но, так как люди с ОВЗ часто оказываются неспособны к самостоятельному перемещению или даже поддержанию полноценного диалога, в зависимости от степени тяжести поразившего их заболевания, то и эта потребность может оказаться </w:t>
      </w:r>
      <w:r>
        <w:rPr>
          <w:rFonts w:ascii="Times New Roman" w:hAnsi="Times New Roman"/>
          <w:sz w:val="28"/>
          <w:szCs w:val="28"/>
        </w:rPr>
        <w:lastRenderedPageBreak/>
        <w:t xml:space="preserve">нарушенной. Большое количество безработных людей испытывают дистресс – то есть, такое состояние страдания, при котором человек не способен полноценно адаптироваться к стресс-факторам и, как следствие, ответным стрессом провоцирует появление </w:t>
      </w:r>
      <w:proofErr w:type="spellStart"/>
      <w:r>
        <w:rPr>
          <w:rFonts w:ascii="Times New Roman" w:hAnsi="Times New Roman"/>
          <w:sz w:val="28"/>
          <w:szCs w:val="28"/>
        </w:rPr>
        <w:t>дезадаптивного</w:t>
      </w:r>
      <w:proofErr w:type="spellEnd"/>
      <w:r>
        <w:rPr>
          <w:rFonts w:ascii="Times New Roman" w:hAnsi="Times New Roman"/>
          <w:sz w:val="28"/>
          <w:szCs w:val="28"/>
        </w:rPr>
        <w:t xml:space="preserve"> поведения. То есть, человек чувствует себя неудовлетворенным и не может адекватно реагировать на происходящие события. Исходя из этого, можно утверждать, что для людей с ОВЗ трудоустройство очень важно, потому что, именно работа – один из возможных способов минимизировать влияние изоляции на человека, либо свести его к нулю. </w:t>
      </w:r>
    </w:p>
    <w:p w14:paraId="212E0E6B" w14:textId="2145BE53" w:rsidR="00751393" w:rsidRPr="00ED3B64" w:rsidRDefault="00751393" w:rsidP="002E23EF">
      <w:pPr>
        <w:spacing w:after="0" w:line="360" w:lineRule="auto"/>
        <w:ind w:firstLine="709"/>
        <w:jc w:val="both"/>
        <w:rPr>
          <w:rFonts w:ascii="Times New Roman" w:hAnsi="Times New Roman"/>
          <w:color w:val="FF0000"/>
          <w:sz w:val="28"/>
          <w:szCs w:val="28"/>
        </w:rPr>
      </w:pPr>
      <w:r>
        <w:rPr>
          <w:rFonts w:ascii="Times New Roman" w:hAnsi="Times New Roman"/>
          <w:sz w:val="28"/>
          <w:szCs w:val="28"/>
        </w:rPr>
        <w:t>С другой стороны, человек с инвалидностью может ощущать на себе воздействие стигматизации со стороны коллег и, как следствие, меньшую включенность в трудовой коллектив, в отличие от его коллег без инвалидности. Исходя из этого, можно предположить, что просто иметь работу недостаточно. Немаловажную роль играет социальная интеграция в группу и признание внутри нее – это необходимое условие для положительного воздействия трудовой деятельности на человека с ОВЗ</w:t>
      </w:r>
      <w:r w:rsidR="00ED3B64">
        <w:rPr>
          <w:rFonts w:ascii="Times New Roman" w:hAnsi="Times New Roman"/>
          <w:sz w:val="28"/>
          <w:szCs w:val="28"/>
        </w:rPr>
        <w:t xml:space="preserve"> </w:t>
      </w:r>
      <w:r w:rsidR="00ED3B64" w:rsidRPr="00ED3B64">
        <w:rPr>
          <w:rFonts w:ascii="Times New Roman" w:hAnsi="Times New Roman"/>
          <w:sz w:val="28"/>
          <w:szCs w:val="28"/>
        </w:rPr>
        <w:t>[18]</w:t>
      </w:r>
      <w:r w:rsidR="00ED3B64">
        <w:rPr>
          <w:rFonts w:ascii="Times New Roman" w:hAnsi="Times New Roman"/>
          <w:sz w:val="28"/>
          <w:szCs w:val="28"/>
        </w:rPr>
        <w:t>.</w:t>
      </w:r>
    </w:p>
    <w:p w14:paraId="0346AB77" w14:textId="77777777" w:rsidR="00D10E34" w:rsidRDefault="0086612C" w:rsidP="002E23EF">
      <w:pPr>
        <w:spacing w:after="0" w:line="360" w:lineRule="auto"/>
        <w:ind w:firstLine="709"/>
        <w:jc w:val="both"/>
        <w:rPr>
          <w:rFonts w:ascii="Times New Roman" w:hAnsi="Times New Roman"/>
          <w:sz w:val="28"/>
          <w:szCs w:val="28"/>
        </w:rPr>
      </w:pPr>
      <w:r w:rsidRPr="00751393">
        <w:rPr>
          <w:rFonts w:ascii="Times New Roman" w:hAnsi="Times New Roman"/>
          <w:sz w:val="28"/>
          <w:szCs w:val="28"/>
        </w:rPr>
        <w:t>Вме</w:t>
      </w:r>
      <w:r w:rsidR="00751393" w:rsidRPr="00751393">
        <w:rPr>
          <w:rFonts w:ascii="Times New Roman" w:hAnsi="Times New Roman"/>
          <w:sz w:val="28"/>
          <w:szCs w:val="28"/>
        </w:rPr>
        <w:t>сте с тем, существует проблема</w:t>
      </w:r>
      <w:r w:rsidR="00751393">
        <w:t xml:space="preserve"> </w:t>
      </w:r>
      <w:r w:rsidR="00751393">
        <w:rPr>
          <w:rFonts w:ascii="Times New Roman" w:hAnsi="Times New Roman"/>
          <w:sz w:val="28"/>
          <w:szCs w:val="28"/>
        </w:rPr>
        <w:t xml:space="preserve">нехватки жилья для семей инвалидов или семей, воспитывающих ребенка-инвалида, которые состоят на учете в качестве нуждающихся в жилых помещениях. </w:t>
      </w:r>
    </w:p>
    <w:p w14:paraId="35217C1D" w14:textId="78EFA756" w:rsidR="00452E45" w:rsidRPr="00452E45" w:rsidRDefault="00751393" w:rsidP="002E23EF">
      <w:pPr>
        <w:spacing w:after="0" w:line="360" w:lineRule="auto"/>
        <w:ind w:firstLine="709"/>
        <w:jc w:val="both"/>
        <w:rPr>
          <w:rFonts w:ascii="Times New Roman" w:hAnsi="Times New Roman"/>
          <w:sz w:val="28"/>
          <w:szCs w:val="28"/>
        </w:rPr>
      </w:pPr>
      <w:r>
        <w:rPr>
          <w:rFonts w:ascii="Times New Roman" w:hAnsi="Times New Roman"/>
          <w:sz w:val="28"/>
          <w:szCs w:val="28"/>
        </w:rPr>
        <w:t>Так, по состоянию на 201</w:t>
      </w:r>
      <w:r w:rsidR="00264031">
        <w:rPr>
          <w:rFonts w:ascii="Times New Roman" w:hAnsi="Times New Roman"/>
          <w:sz w:val="28"/>
          <w:szCs w:val="28"/>
        </w:rPr>
        <w:t>8</w:t>
      </w:r>
      <w:r>
        <w:rPr>
          <w:rFonts w:ascii="Times New Roman" w:hAnsi="Times New Roman"/>
          <w:sz w:val="28"/>
          <w:szCs w:val="28"/>
        </w:rPr>
        <w:t xml:space="preserve"> г. подобных семей было около </w:t>
      </w:r>
      <w:r w:rsidR="00264031">
        <w:rPr>
          <w:rFonts w:ascii="Times New Roman" w:hAnsi="Times New Roman"/>
          <w:sz w:val="28"/>
          <w:szCs w:val="28"/>
        </w:rPr>
        <w:t>67,2</w:t>
      </w:r>
      <w:r>
        <w:rPr>
          <w:rFonts w:ascii="Times New Roman" w:hAnsi="Times New Roman"/>
          <w:sz w:val="28"/>
          <w:szCs w:val="28"/>
        </w:rPr>
        <w:t xml:space="preserve"> тысяч</w:t>
      </w:r>
      <w:r w:rsidR="00264031">
        <w:rPr>
          <w:rFonts w:ascii="Times New Roman" w:hAnsi="Times New Roman"/>
          <w:sz w:val="28"/>
          <w:szCs w:val="28"/>
        </w:rPr>
        <w:t>и</w:t>
      </w:r>
      <w:r>
        <w:rPr>
          <w:rFonts w:ascii="Times New Roman" w:hAnsi="Times New Roman"/>
          <w:sz w:val="28"/>
          <w:szCs w:val="28"/>
        </w:rPr>
        <w:t>. Многие семьи инвалидов и семьи с инвалидами теряют право на улучшение жилищных условий из-за долгого ожидания. Основаниями для снятия с очереди могут стать: самостоятельное решение жилищных проблем, смерть, утрата статуса инвалида. Количество снятых с учёта значительно больше по сравнению с количеством людей с инвалидностью, которым удалось получить государственную поддержку</w:t>
      </w:r>
      <w:r w:rsidR="00452E45">
        <w:rPr>
          <w:rFonts w:ascii="Times New Roman" w:hAnsi="Times New Roman"/>
          <w:sz w:val="28"/>
          <w:szCs w:val="28"/>
        </w:rPr>
        <w:t xml:space="preserve"> </w:t>
      </w:r>
      <w:r w:rsidR="00452E45" w:rsidRPr="00452E45">
        <w:rPr>
          <w:rFonts w:ascii="Times New Roman" w:hAnsi="Times New Roman"/>
          <w:sz w:val="28"/>
          <w:szCs w:val="28"/>
        </w:rPr>
        <w:t>[2]</w:t>
      </w:r>
      <w:r w:rsidR="00452E45">
        <w:rPr>
          <w:rFonts w:ascii="Times New Roman" w:hAnsi="Times New Roman"/>
          <w:sz w:val="28"/>
          <w:szCs w:val="28"/>
        </w:rPr>
        <w:t>.</w:t>
      </w:r>
    </w:p>
    <w:p w14:paraId="7A99803C" w14:textId="371F748B" w:rsidR="000B22F8" w:rsidRPr="00B2705E" w:rsidRDefault="00751393" w:rsidP="002E23EF">
      <w:pPr>
        <w:spacing w:after="0" w:line="360" w:lineRule="auto"/>
        <w:ind w:firstLine="709"/>
        <w:jc w:val="both"/>
        <w:rPr>
          <w:rFonts w:ascii="Times New Roman" w:hAnsi="Times New Roman"/>
          <w:sz w:val="16"/>
          <w:szCs w:val="16"/>
        </w:rPr>
      </w:pPr>
      <w:r>
        <w:rPr>
          <w:rFonts w:ascii="Times New Roman" w:hAnsi="Times New Roman"/>
          <w:sz w:val="28"/>
          <w:szCs w:val="28"/>
        </w:rPr>
        <w:t>Например, в 2018 году ее получили 3% очередников, а утратили право – около 25%, в 2019 г. это соотношение составило уже 6% тех, кто получил и 12% тех, кто оказался в числе снятых с очереди</w:t>
      </w:r>
      <w:r w:rsidR="00D42454">
        <w:rPr>
          <w:rFonts w:ascii="Times New Roman" w:hAnsi="Times New Roman"/>
          <w:sz w:val="28"/>
          <w:szCs w:val="28"/>
        </w:rPr>
        <w:t xml:space="preserve"> </w:t>
      </w:r>
      <w:r w:rsidR="00D42454" w:rsidRPr="00D42454">
        <w:rPr>
          <w:rFonts w:ascii="Times New Roman" w:hAnsi="Times New Roman"/>
          <w:sz w:val="28"/>
          <w:szCs w:val="28"/>
        </w:rPr>
        <w:t>[</w:t>
      </w:r>
      <w:r w:rsidR="004B2833">
        <w:rPr>
          <w:rFonts w:ascii="Times New Roman" w:hAnsi="Times New Roman"/>
          <w:sz w:val="28"/>
          <w:szCs w:val="28"/>
        </w:rPr>
        <w:t>7</w:t>
      </w:r>
      <w:r w:rsidR="00D42454" w:rsidRPr="00D42454">
        <w:rPr>
          <w:rFonts w:ascii="Times New Roman" w:hAnsi="Times New Roman"/>
          <w:sz w:val="28"/>
          <w:szCs w:val="28"/>
        </w:rPr>
        <w:t>]</w:t>
      </w:r>
      <w:r w:rsidR="00D42454">
        <w:rPr>
          <w:rFonts w:ascii="Times New Roman" w:hAnsi="Times New Roman"/>
          <w:sz w:val="28"/>
          <w:szCs w:val="28"/>
        </w:rPr>
        <w:t>.</w:t>
      </w:r>
      <w:r w:rsidRPr="00B2705E">
        <w:rPr>
          <w:rFonts w:ascii="Times New Roman" w:hAnsi="Times New Roman"/>
          <w:sz w:val="16"/>
          <w:szCs w:val="16"/>
        </w:rPr>
        <w:t xml:space="preserve"> </w:t>
      </w:r>
    </w:p>
    <w:p w14:paraId="39D73C26" w14:textId="459830EB" w:rsidR="0086612C" w:rsidRPr="00751393" w:rsidRDefault="0086612C" w:rsidP="002E23EF">
      <w:pPr>
        <w:spacing w:after="0" w:line="360" w:lineRule="auto"/>
        <w:ind w:firstLine="709"/>
        <w:jc w:val="both"/>
        <w:rPr>
          <w:rFonts w:ascii="Times New Roman" w:hAnsi="Times New Roman"/>
          <w:sz w:val="28"/>
          <w:szCs w:val="28"/>
        </w:rPr>
      </w:pPr>
      <w:r w:rsidRPr="00751393">
        <w:rPr>
          <w:rFonts w:ascii="Times New Roman" w:hAnsi="Times New Roman"/>
          <w:sz w:val="28"/>
          <w:szCs w:val="28"/>
        </w:rPr>
        <w:lastRenderedPageBreak/>
        <w:t xml:space="preserve">Тем не менее, со стороны государства, в рамках реализации социальной политики и поддержки населения, предпринимаются необходимые меры, призванные сгладить наличие данной проблемы, а следовательно – удовлетворить потребности людей с ограниченными возможностями здоровья, состоящих на учёте, к получению необходимого жилья. </w:t>
      </w:r>
    </w:p>
    <w:p w14:paraId="112B515A" w14:textId="77777777" w:rsidR="00751393" w:rsidRDefault="00751393" w:rsidP="002E23EF">
      <w:pPr>
        <w:pStyle w:val="a5"/>
      </w:pPr>
      <w:r>
        <w:t>Ориентируясь на теоретико-практическое научное исследование, представленное К.Д. Тимофеевой и И.С. Панченко, можно выделить следующие проблемы инвалидов трудоспособного возраста:</w:t>
      </w:r>
    </w:p>
    <w:p w14:paraId="45DCB17A" w14:textId="77777777" w:rsidR="00751393" w:rsidRDefault="00751393" w:rsidP="002E23EF">
      <w:pPr>
        <w:pStyle w:val="a5"/>
        <w:numPr>
          <w:ilvl w:val="0"/>
          <w:numId w:val="23"/>
        </w:numPr>
        <w:ind w:left="0" w:firstLine="709"/>
      </w:pPr>
      <w:r>
        <w:t xml:space="preserve">Неудовлетворенность существующим уровнем образования, поскольку испытывают дискриминацию, вызванную фактом наличия особенности в развитии. </w:t>
      </w:r>
    </w:p>
    <w:p w14:paraId="3E916F9C" w14:textId="77777777" w:rsidR="00751393" w:rsidRDefault="00751393" w:rsidP="002E23EF">
      <w:pPr>
        <w:pStyle w:val="a5"/>
        <w:numPr>
          <w:ilvl w:val="0"/>
          <w:numId w:val="23"/>
        </w:numPr>
        <w:ind w:left="0" w:firstLine="709"/>
      </w:pPr>
      <w:r>
        <w:t xml:space="preserve">Отсутствие необходимых средств, материальных или технических, наличие которых позволило бы оптимизировать процесс получения образования и способствовало бы полноценной самореализации </w:t>
      </w:r>
    </w:p>
    <w:p w14:paraId="6C7388CA" w14:textId="77777777" w:rsidR="00751393" w:rsidRDefault="00751393" w:rsidP="002E23EF">
      <w:pPr>
        <w:pStyle w:val="a5"/>
        <w:numPr>
          <w:ilvl w:val="0"/>
          <w:numId w:val="23"/>
        </w:numPr>
        <w:ind w:left="0" w:firstLine="709"/>
      </w:pPr>
      <w:r>
        <w:t>Недостаточно развитая или отсутствующая специализированная инфраструктуру образовательного учреждения, отвечающая целям минимизации существующих сложностей в плане доступа и перемещения.</w:t>
      </w:r>
    </w:p>
    <w:p w14:paraId="4C7150B1" w14:textId="0ED946F8" w:rsidR="00751393" w:rsidRDefault="00751393" w:rsidP="002E23EF">
      <w:pPr>
        <w:pStyle w:val="a5"/>
        <w:numPr>
          <w:ilvl w:val="0"/>
          <w:numId w:val="23"/>
        </w:numPr>
        <w:ind w:left="0" w:firstLine="709"/>
      </w:pPr>
      <w:r>
        <w:t>Наличие какого-либо физического недуга, что стало следствием инвалидизации и ограничения актуального спектра возможностей</w:t>
      </w:r>
      <w:r w:rsidR="00233BEA">
        <w:t xml:space="preserve"> </w:t>
      </w:r>
      <w:r w:rsidR="00233BEA" w:rsidRPr="00233BEA">
        <w:t>[22]</w:t>
      </w:r>
      <w:r w:rsidR="00233BEA">
        <w:t>.</w:t>
      </w:r>
      <w:r w:rsidRPr="00233BEA">
        <w:rPr>
          <w:b/>
          <w:sz w:val="36"/>
          <w:szCs w:val="36"/>
        </w:rPr>
        <w:t xml:space="preserve"> </w:t>
      </w:r>
    </w:p>
    <w:p w14:paraId="32317A42" w14:textId="3DC42D14" w:rsidR="0086612C" w:rsidRDefault="0086612C" w:rsidP="002E23EF">
      <w:pPr>
        <w:pStyle w:val="a5"/>
      </w:pPr>
      <w:r>
        <w:t xml:space="preserve">Таким образом, исходя из вышеизложенной информации, можно сделать вывод, что существующие социальные проблемы, свойственные для инвалидов трудоспособного возраста, отличаются актуальным многообразием. </w:t>
      </w:r>
    </w:p>
    <w:p w14:paraId="5213BBE6" w14:textId="7171D0B2" w:rsidR="00B329A1" w:rsidRPr="00B329A1" w:rsidRDefault="0086612C" w:rsidP="00FE55CD">
      <w:pPr>
        <w:pStyle w:val="2"/>
      </w:pPr>
      <w:bookmarkStart w:id="6" w:name="_Toc99072227"/>
      <w:bookmarkStart w:id="7" w:name="_Toc99582393"/>
      <w:r>
        <w:t xml:space="preserve">1.2. </w:t>
      </w:r>
      <w:r w:rsidRPr="00B4781D">
        <w:rPr>
          <w:shd w:val="clear" w:color="auto" w:fill="FFFFFF"/>
        </w:rPr>
        <w:t>Нормативно-правовая документация по социальной реабилитации инвалидов трудоспособного возраста</w:t>
      </w:r>
      <w:bookmarkEnd w:id="6"/>
      <w:bookmarkEnd w:id="7"/>
    </w:p>
    <w:p w14:paraId="446E0461" w14:textId="75420705" w:rsidR="0086612C" w:rsidRDefault="0086612C" w:rsidP="002E23EF">
      <w:pPr>
        <w:pStyle w:val="a5"/>
      </w:pPr>
      <w:r>
        <w:t xml:space="preserve">Цель реализации реабилитационных мероприятий состоит в оказании необходимой помощи, направленной на восстановление или компенсацию повреждённых или утраченных функций, основываясь на характерных чертах, свойственных для заболевания, которым страдает человек. </w:t>
      </w:r>
    </w:p>
    <w:p w14:paraId="7673F442" w14:textId="53CE216A" w:rsidR="00671E2A" w:rsidRPr="00671E2A" w:rsidRDefault="000935B7" w:rsidP="002E23EF">
      <w:pPr>
        <w:pStyle w:val="a5"/>
      </w:pPr>
      <w:r>
        <w:lastRenderedPageBreak/>
        <w:t xml:space="preserve">Нормативно-правовая база относительно социальной реабилитации инвалидов трудоспособного возраста построена Конституции Российской Федерации, а именно статья 7 Конституции РФ, свидетельствующая о том, что </w:t>
      </w:r>
      <w:r w:rsidR="002919D9">
        <w:t>Российская Федерация является социальным государством, поэтому – реализуются необходимые программы, выплаты пособий и установление льгот, направленных на социальное обеспечение многих социальных групп, в том числе – инвалидов трудоспособного возраста</w:t>
      </w:r>
      <w:r w:rsidR="00671E2A">
        <w:t xml:space="preserve"> </w:t>
      </w:r>
      <w:r w:rsidR="00671E2A" w:rsidRPr="00671E2A">
        <w:t>[3]</w:t>
      </w:r>
      <w:r w:rsidR="00671E2A">
        <w:t>.</w:t>
      </w:r>
    </w:p>
    <w:p w14:paraId="01144B53" w14:textId="74E0FDC2" w:rsidR="000935B7" w:rsidRPr="00671E2A" w:rsidRDefault="00525DAD" w:rsidP="002E23EF">
      <w:pPr>
        <w:pStyle w:val="a5"/>
      </w:pPr>
      <w:r>
        <w:t xml:space="preserve">В том числе, мы можем упомянуть статью 17 Конституции Российской </w:t>
      </w:r>
      <w:r w:rsidR="00711224">
        <w:t>Федерации, свидетельствующую</w:t>
      </w:r>
      <w:r w:rsidR="00BA4E2B">
        <w:t xml:space="preserve"> о наличие прав и свобод каждого человека, гражданина Российской Федерации. </w:t>
      </w:r>
      <w:r w:rsidR="00711224">
        <w:t xml:space="preserve">В рамках рассмотрения социально-культурной реабилитации, можно обратиться к статье 44, констатирующей о том, </w:t>
      </w:r>
      <w:r w:rsidR="00471761">
        <w:t>что каждому гражданину гарантируется свобода творчества, каждый имеет право на участие и доступ к культурным мероприятиям</w:t>
      </w:r>
      <w:r w:rsidR="002A313A">
        <w:t xml:space="preserve"> </w:t>
      </w:r>
      <w:r w:rsidR="00671E2A" w:rsidRPr="00671E2A">
        <w:t>[3]</w:t>
      </w:r>
      <w:r w:rsidR="00671E2A">
        <w:t>.</w:t>
      </w:r>
    </w:p>
    <w:p w14:paraId="51A4A8A4" w14:textId="1D9EFFCD" w:rsidR="00671E2A" w:rsidRPr="00671E2A" w:rsidRDefault="00FE55CD" w:rsidP="002E23EF">
      <w:pPr>
        <w:pStyle w:val="a5"/>
      </w:pPr>
      <w:r>
        <w:t xml:space="preserve">Вопрос социальной реабилитации, </w:t>
      </w:r>
      <w:r w:rsidR="003B48F6">
        <w:t>также,</w:t>
      </w:r>
      <w:r>
        <w:t xml:space="preserve"> базируется на Федеральном законе «</w:t>
      </w:r>
      <w:r w:rsidR="003908A2">
        <w:t xml:space="preserve">О социальной защите инвалидов в Российской Федерации» </w:t>
      </w:r>
      <w:r w:rsidR="003908A2" w:rsidRPr="003908A2">
        <w:t>от 24.11.1995 N 181-ФЗ</w:t>
      </w:r>
      <w:r w:rsidR="003B48F6">
        <w:t>, цель которого состоит в обеспечении равных прав и свобод для инвалидов, что позволяет обеспечить реализацию потребностей, их прав и свобод</w:t>
      </w:r>
      <w:r w:rsidR="00671E2A">
        <w:t xml:space="preserve"> </w:t>
      </w:r>
      <w:r w:rsidR="00671E2A" w:rsidRPr="00671E2A">
        <w:t>[2]</w:t>
      </w:r>
      <w:r w:rsidR="00671E2A">
        <w:t>.</w:t>
      </w:r>
    </w:p>
    <w:p w14:paraId="7995EFCF" w14:textId="55DD594E" w:rsidR="00F1377C" w:rsidRPr="002A313A" w:rsidRDefault="00F72FEC" w:rsidP="002E23EF">
      <w:pPr>
        <w:pStyle w:val="a5"/>
      </w:pPr>
      <w:r>
        <w:t>Н</w:t>
      </w:r>
      <w:r w:rsidR="0086612C">
        <w:t xml:space="preserve">а основании данного документа формируется система социально-реабилитационной деятельности, направленной на оказание необходимой помощи для людей с ограниченными возможностями здоровья. Использование данного закона подразумевает под собой реализацию социально-правовых гарантий, необходимых для полноценного функционирования реабилитационной системы. Вместе с тем, основываясь на данном Федеральном законе, обеспечивается необходимая защита прав граждан Российской Федерации в вопросе получения разнообразных видов реабилитационной деятельности – медицинской, социальной, трудовой </w:t>
      </w:r>
      <w:r w:rsidR="0086612C" w:rsidRPr="004C4E75">
        <w:t>[</w:t>
      </w:r>
      <w:r w:rsidR="00671E2A">
        <w:t>3</w:t>
      </w:r>
      <w:r w:rsidR="002A313A" w:rsidRPr="002A313A">
        <w:t>]</w:t>
      </w:r>
      <w:r w:rsidR="002A313A">
        <w:t>.</w:t>
      </w:r>
    </w:p>
    <w:p w14:paraId="4F908256" w14:textId="77777777" w:rsidR="0086612C" w:rsidRDefault="0086612C" w:rsidP="002E23EF">
      <w:pPr>
        <w:pStyle w:val="a5"/>
      </w:pPr>
      <w:r>
        <w:t xml:space="preserve">Действующая система социальной реабилитации, представленная на территории Российской Федерации, включает в себя разнообразные </w:t>
      </w:r>
      <w:r>
        <w:lastRenderedPageBreak/>
        <w:t>реабилитационные учреждения, деятельность которых основывается на перечень законодательных и правовых актов, а именно:</w:t>
      </w:r>
    </w:p>
    <w:p w14:paraId="75E4F3C8" w14:textId="77777777" w:rsidR="0086612C" w:rsidRDefault="0086612C" w:rsidP="002E23EF">
      <w:pPr>
        <w:pStyle w:val="a5"/>
        <w:numPr>
          <w:ilvl w:val="0"/>
          <w:numId w:val="5"/>
        </w:numPr>
        <w:ind w:left="0" w:firstLine="709"/>
      </w:pPr>
      <w:r>
        <w:t>Постановление Министерства труда Российской Федерации №21.</w:t>
      </w:r>
    </w:p>
    <w:p w14:paraId="6B6937FD" w14:textId="77777777" w:rsidR="0086612C" w:rsidRDefault="0086612C" w:rsidP="002E23EF">
      <w:pPr>
        <w:pStyle w:val="a5"/>
        <w:numPr>
          <w:ilvl w:val="0"/>
          <w:numId w:val="5"/>
        </w:numPr>
        <w:ind w:left="0" w:firstLine="709"/>
      </w:pPr>
      <w:r>
        <w:t>Постановление Министерства здравоохранения Российской Федерации №417</w:t>
      </w:r>
    </w:p>
    <w:p w14:paraId="3E95DA53" w14:textId="77777777" w:rsidR="0086612C" w:rsidRDefault="0086612C" w:rsidP="002E23EF">
      <w:pPr>
        <w:pStyle w:val="a5"/>
        <w:numPr>
          <w:ilvl w:val="0"/>
          <w:numId w:val="5"/>
        </w:numPr>
        <w:ind w:left="0" w:firstLine="709"/>
      </w:pPr>
      <w:r>
        <w:t>Постановление Министерства образования Российской Федерации №515 от 23.12.1996 «Об утверждении Примерного положения о реабилитационном учреждении».</w:t>
      </w:r>
    </w:p>
    <w:p w14:paraId="1DB62943" w14:textId="77326B18" w:rsidR="0086612C" w:rsidRPr="00BC67AB" w:rsidRDefault="0086612C" w:rsidP="002E23EF">
      <w:pPr>
        <w:pStyle w:val="a5"/>
      </w:pPr>
      <w:r>
        <w:t>Реализация услуг по предоставлению социальной помощи и поддержки, реализуемой по отношению к инвалидам трудоспособного возраста, базируется на индивидуальной программе реабилитации/</w:t>
      </w:r>
      <w:proofErr w:type="spellStart"/>
      <w:r>
        <w:t>абилитации</w:t>
      </w:r>
      <w:proofErr w:type="spellEnd"/>
      <w:r>
        <w:t xml:space="preserve">, действие которой основано на Приказе Министерства труда и социальной защиты Российской Федерации от 31.07.2015 №528н «Об утверждении порядка разработки и реализации индивидуальной программы реабилитации или </w:t>
      </w:r>
      <w:proofErr w:type="spellStart"/>
      <w:r>
        <w:t>абилитации</w:t>
      </w:r>
      <w:proofErr w:type="spellEnd"/>
      <w:r>
        <w:t xml:space="preserve"> инвалида, индивидуальной программы реабилитации или </w:t>
      </w:r>
      <w:proofErr w:type="spellStart"/>
      <w:r>
        <w:t>абилитации</w:t>
      </w:r>
      <w:proofErr w:type="spellEnd"/>
      <w:r>
        <w:t xml:space="preserve"> ребенка-инвалида, выдаваемых федеральными государственными учреждениями медико-социальной экспертизы, и их форм» от 27.01.2016</w:t>
      </w:r>
      <w:r w:rsidR="00BC67AB">
        <w:t xml:space="preserve"> </w:t>
      </w:r>
      <w:r w:rsidR="00BC67AB" w:rsidRPr="00BC67AB">
        <w:t>[3]</w:t>
      </w:r>
      <w:r w:rsidR="00BC67AB">
        <w:t>.</w:t>
      </w:r>
    </w:p>
    <w:p w14:paraId="138FE2DD" w14:textId="3624B774" w:rsidR="0086612C" w:rsidRPr="00BC67AB" w:rsidRDefault="0086612C" w:rsidP="002E23EF">
      <w:pPr>
        <w:pStyle w:val="a5"/>
      </w:pPr>
      <w:r>
        <w:t>Профессиональная реабилитация базируется на Указе Президента Российской Федерации от 12.06.2006 г. №603 «О мерах по профессиональной реабилитации и обеспечению занятости инвалидов», а также – на Указе со стороны Федеральной службы занятости Российской Федерации «О создании в органах службы занятости подразделений по профессиональной реабилитации и обеспечению занятости инвалидов, а также граждан, уволенных с военной службы», призванный оказывать необходимое воздействие по отношению действующих правовых вопросов, относительно службы занятости и её отдельных подразделений, функционирующих в целях обеспечения системы профессиональной реабилитации</w:t>
      </w:r>
      <w:r w:rsidR="00BC67AB">
        <w:t xml:space="preserve"> </w:t>
      </w:r>
      <w:r w:rsidR="00BC67AB" w:rsidRPr="00BC67AB">
        <w:t>[3]</w:t>
      </w:r>
      <w:r w:rsidR="00BC67AB">
        <w:t>.</w:t>
      </w:r>
    </w:p>
    <w:p w14:paraId="11FF016B" w14:textId="77777777" w:rsidR="0086612C" w:rsidRDefault="0086612C" w:rsidP="002E23EF">
      <w:pPr>
        <w:pStyle w:val="a5"/>
      </w:pPr>
      <w:r>
        <w:t xml:space="preserve">Таким образом, можно сделать вывод о том, что существующая нормативно-правовая документация, направленная на оптимальное регулирование вопросов социальной, профессиональной реабилитации </w:t>
      </w:r>
      <w:r>
        <w:lastRenderedPageBreak/>
        <w:t xml:space="preserve">отвечает необходимым современным требованиям и социальным тенденциям, поскольку, учитывает характерные черты и свойства действующих систем, а также – потребности получателей социальных услуг. </w:t>
      </w:r>
    </w:p>
    <w:p w14:paraId="0737B929" w14:textId="5D499644" w:rsidR="00751393" w:rsidRDefault="0086612C" w:rsidP="00483934">
      <w:pPr>
        <w:pStyle w:val="2"/>
      </w:pPr>
      <w:bookmarkStart w:id="8" w:name="_Toc99582394"/>
      <w:bookmarkStart w:id="9" w:name="_Toc99072228"/>
      <w:r w:rsidRPr="00FC4E04">
        <w:t>1.3. Принципы и методы социальной реабилитации инвалидов трудоспособного</w:t>
      </w:r>
      <w:bookmarkEnd w:id="8"/>
      <w:r w:rsidRPr="00FC4E04">
        <w:t xml:space="preserve"> </w:t>
      </w:r>
      <w:bookmarkEnd w:id="9"/>
      <w:r w:rsidR="002E23EF">
        <w:t>возраста</w:t>
      </w:r>
    </w:p>
    <w:p w14:paraId="1507C847" w14:textId="4E0719D4" w:rsidR="00751393" w:rsidRPr="00EA201C" w:rsidRDefault="00A318C5" w:rsidP="002E23EF">
      <w:pPr>
        <w:spacing w:after="0" w:line="360" w:lineRule="auto"/>
        <w:ind w:firstLine="709"/>
        <w:jc w:val="both"/>
        <w:rPr>
          <w:rFonts w:ascii="Times New Roman" w:hAnsi="Times New Roman"/>
          <w:sz w:val="28"/>
        </w:rPr>
      </w:pPr>
      <w:r>
        <w:rPr>
          <w:rFonts w:ascii="Times New Roman" w:hAnsi="Times New Roman"/>
          <w:sz w:val="28"/>
        </w:rPr>
        <w:t>Социально-культурная реабилитация - одно</w:t>
      </w:r>
      <w:r w:rsidR="00751393">
        <w:rPr>
          <w:rFonts w:ascii="Times New Roman" w:hAnsi="Times New Roman"/>
          <w:sz w:val="28"/>
        </w:rPr>
        <w:t xml:space="preserve"> из направлений терапии наряду с такими технологиями как игровая терапия, библиотерапия. В рамках данно</w:t>
      </w:r>
      <w:r>
        <w:rPr>
          <w:rFonts w:ascii="Times New Roman" w:hAnsi="Times New Roman"/>
          <w:sz w:val="28"/>
        </w:rPr>
        <w:t xml:space="preserve">го направления реабилитации </w:t>
      </w:r>
      <w:r w:rsidR="00751393">
        <w:rPr>
          <w:rFonts w:ascii="Times New Roman" w:hAnsi="Times New Roman"/>
          <w:sz w:val="28"/>
        </w:rPr>
        <w:t>создаются мастерские или небольшие производства, где люди с ОВЗ, при сотрудничестве и поддержке работников центра социальной реабилитации,</w:t>
      </w:r>
      <w:r w:rsidR="00335623">
        <w:rPr>
          <w:rFonts w:ascii="Times New Roman" w:hAnsi="Times New Roman"/>
          <w:sz w:val="28"/>
        </w:rPr>
        <w:t xml:space="preserve"> </w:t>
      </w:r>
      <w:r w:rsidR="00751393">
        <w:rPr>
          <w:rFonts w:ascii="Times New Roman" w:hAnsi="Times New Roman"/>
          <w:sz w:val="28"/>
        </w:rPr>
        <w:t xml:space="preserve">могут регенерировать собственные трудовые </w:t>
      </w:r>
      <w:r w:rsidR="00C67A11">
        <w:rPr>
          <w:rFonts w:ascii="Times New Roman" w:hAnsi="Times New Roman"/>
          <w:sz w:val="28"/>
        </w:rPr>
        <w:t>компетенции или сформировать их, помимо этого, создается возможность для участия в</w:t>
      </w:r>
      <w:r w:rsidR="00751393">
        <w:rPr>
          <w:rFonts w:ascii="Times New Roman" w:hAnsi="Times New Roman"/>
          <w:sz w:val="28"/>
        </w:rPr>
        <w:t xml:space="preserve"> </w:t>
      </w:r>
      <w:r w:rsidR="00C67A11">
        <w:rPr>
          <w:rFonts w:ascii="Times New Roman" w:hAnsi="Times New Roman"/>
          <w:sz w:val="28"/>
        </w:rPr>
        <w:t xml:space="preserve">производственно-коллективном </w:t>
      </w:r>
      <w:r w:rsidR="00751393">
        <w:rPr>
          <w:rFonts w:ascii="Times New Roman" w:hAnsi="Times New Roman"/>
          <w:sz w:val="28"/>
        </w:rPr>
        <w:t>труде, благодаря чему появляется возможность почувствовать свою социальную значимость и востребованность, кроме этого, открывается возможность заработка</w:t>
      </w:r>
      <w:r w:rsidR="00EA201C">
        <w:rPr>
          <w:rFonts w:ascii="Times New Roman" w:hAnsi="Times New Roman"/>
          <w:sz w:val="28"/>
        </w:rPr>
        <w:t xml:space="preserve"> </w:t>
      </w:r>
      <w:r w:rsidR="00EA201C" w:rsidRPr="00EA201C">
        <w:rPr>
          <w:rFonts w:ascii="Times New Roman" w:hAnsi="Times New Roman"/>
          <w:sz w:val="28"/>
        </w:rPr>
        <w:t>[21]</w:t>
      </w:r>
      <w:r w:rsidR="00EA201C">
        <w:rPr>
          <w:rFonts w:ascii="Times New Roman" w:hAnsi="Times New Roman"/>
          <w:sz w:val="28"/>
        </w:rPr>
        <w:t>.</w:t>
      </w:r>
    </w:p>
    <w:p w14:paraId="63A7385E" w14:textId="74EC1313" w:rsidR="00EA201C" w:rsidRPr="00EA201C" w:rsidRDefault="005C7659" w:rsidP="002E23EF">
      <w:pPr>
        <w:spacing w:after="0" w:line="360" w:lineRule="auto"/>
        <w:ind w:firstLine="709"/>
        <w:jc w:val="both"/>
        <w:rPr>
          <w:rFonts w:ascii="Times New Roman" w:hAnsi="Times New Roman"/>
          <w:sz w:val="28"/>
        </w:rPr>
      </w:pPr>
      <w:r>
        <w:rPr>
          <w:rFonts w:ascii="Times New Roman" w:hAnsi="Times New Roman"/>
          <w:sz w:val="28"/>
        </w:rPr>
        <w:t xml:space="preserve">Важной </w:t>
      </w:r>
      <w:r w:rsidR="00751393">
        <w:rPr>
          <w:rFonts w:ascii="Times New Roman" w:hAnsi="Times New Roman"/>
          <w:sz w:val="28"/>
        </w:rPr>
        <w:t>технологией социальной реабилитации инвалидов трудоспособного возраста является обучение и переобучение лиц с ОВЗ</w:t>
      </w:r>
      <w:r>
        <w:rPr>
          <w:rFonts w:ascii="Times New Roman" w:hAnsi="Times New Roman"/>
          <w:sz w:val="28"/>
        </w:rPr>
        <w:t xml:space="preserve">, поскольку, в результате реализации данной деятельности, формируются навыки, </w:t>
      </w:r>
      <w:r w:rsidR="00751393">
        <w:rPr>
          <w:rFonts w:ascii="Times New Roman" w:hAnsi="Times New Roman"/>
          <w:sz w:val="28"/>
        </w:rPr>
        <w:t>способствующие приобретению новых профессиональных компетенций или обучение «с нуля», подготовка его к рынку труда</w:t>
      </w:r>
      <w:r w:rsidR="00EA201C">
        <w:rPr>
          <w:rFonts w:ascii="Times New Roman" w:hAnsi="Times New Roman"/>
          <w:sz w:val="28"/>
        </w:rPr>
        <w:t xml:space="preserve"> </w:t>
      </w:r>
      <w:r w:rsidR="00EA201C" w:rsidRPr="00EA201C">
        <w:rPr>
          <w:rFonts w:ascii="Times New Roman" w:hAnsi="Times New Roman"/>
          <w:sz w:val="28"/>
        </w:rPr>
        <w:t>[27]</w:t>
      </w:r>
      <w:r w:rsidR="00EA201C">
        <w:rPr>
          <w:rFonts w:ascii="Times New Roman" w:hAnsi="Times New Roman"/>
          <w:sz w:val="28"/>
        </w:rPr>
        <w:t>.</w:t>
      </w:r>
    </w:p>
    <w:p w14:paraId="563E1862" w14:textId="73ECEF5A" w:rsidR="00CF34CD" w:rsidRPr="00EA201C" w:rsidRDefault="00751393" w:rsidP="002E23EF">
      <w:pPr>
        <w:spacing w:after="0" w:line="360" w:lineRule="auto"/>
        <w:ind w:firstLine="709"/>
        <w:jc w:val="both"/>
        <w:rPr>
          <w:rFonts w:ascii="Times New Roman" w:hAnsi="Times New Roman"/>
          <w:sz w:val="28"/>
        </w:rPr>
      </w:pPr>
      <w:r>
        <w:rPr>
          <w:rFonts w:ascii="Times New Roman" w:hAnsi="Times New Roman"/>
          <w:sz w:val="28"/>
        </w:rPr>
        <w:t xml:space="preserve">Данная технология строится на основе профессиональной диагностики по мере взросления, если это касается ребенка-инвалида или уже после завершения прохождения таким человеком медицинской реабилитации. После чего разрабатываются определенные показания к той или иной профессиональной деятельности, </w:t>
      </w:r>
      <w:r w:rsidR="00107334">
        <w:rPr>
          <w:rFonts w:ascii="Times New Roman" w:hAnsi="Times New Roman"/>
          <w:sz w:val="28"/>
        </w:rPr>
        <w:t xml:space="preserve">в рамках которой человек с ОВЗ может наиболее оптимальный образом осуществить самореализации </w:t>
      </w:r>
      <w:r w:rsidR="00107334" w:rsidRPr="00107334">
        <w:rPr>
          <w:rFonts w:ascii="Times New Roman" w:hAnsi="Times New Roman"/>
          <w:sz w:val="28"/>
        </w:rPr>
        <w:t>[</w:t>
      </w:r>
      <w:r w:rsidR="00EA201C">
        <w:rPr>
          <w:rFonts w:ascii="Times New Roman" w:hAnsi="Times New Roman"/>
          <w:sz w:val="28"/>
        </w:rPr>
        <w:t>21</w:t>
      </w:r>
      <w:r w:rsidR="00EA201C" w:rsidRPr="00EA201C">
        <w:rPr>
          <w:rFonts w:ascii="Times New Roman" w:hAnsi="Times New Roman"/>
          <w:sz w:val="28"/>
        </w:rPr>
        <w:t>]</w:t>
      </w:r>
      <w:r w:rsidR="00EA201C">
        <w:rPr>
          <w:rFonts w:ascii="Times New Roman" w:hAnsi="Times New Roman"/>
          <w:sz w:val="28"/>
        </w:rPr>
        <w:t>.</w:t>
      </w:r>
    </w:p>
    <w:p w14:paraId="667FF812" w14:textId="77777777" w:rsidR="00357CFD" w:rsidRDefault="00A12049" w:rsidP="002E23EF">
      <w:pPr>
        <w:spacing w:after="0" w:line="360" w:lineRule="auto"/>
        <w:ind w:firstLine="709"/>
        <w:jc w:val="both"/>
        <w:rPr>
          <w:rFonts w:ascii="Times New Roman" w:hAnsi="Times New Roman"/>
          <w:sz w:val="28"/>
        </w:rPr>
      </w:pPr>
      <w:r>
        <w:rPr>
          <w:rFonts w:ascii="Times New Roman" w:hAnsi="Times New Roman"/>
          <w:sz w:val="28"/>
        </w:rPr>
        <w:t xml:space="preserve">Важной составляющей социальной реабилитации инвалидов является </w:t>
      </w:r>
      <w:r w:rsidR="00301BBC">
        <w:rPr>
          <w:rFonts w:ascii="Times New Roman" w:hAnsi="Times New Roman"/>
          <w:sz w:val="28"/>
        </w:rPr>
        <w:t>–</w:t>
      </w:r>
      <w:r>
        <w:rPr>
          <w:rFonts w:ascii="Times New Roman" w:hAnsi="Times New Roman"/>
          <w:sz w:val="28"/>
        </w:rPr>
        <w:t xml:space="preserve"> </w:t>
      </w:r>
      <w:r w:rsidR="00301BBC">
        <w:rPr>
          <w:rFonts w:ascii="Times New Roman" w:hAnsi="Times New Roman"/>
          <w:sz w:val="28"/>
        </w:rPr>
        <w:t xml:space="preserve">использование культурно-образовательных и досуговых программ и иных </w:t>
      </w:r>
      <w:r w:rsidR="00751393">
        <w:rPr>
          <w:rFonts w:ascii="Times New Roman" w:hAnsi="Times New Roman"/>
          <w:sz w:val="28"/>
        </w:rPr>
        <w:t>творческих занятий</w:t>
      </w:r>
      <w:r w:rsidR="00301BBC">
        <w:rPr>
          <w:rFonts w:ascii="Times New Roman" w:hAnsi="Times New Roman"/>
          <w:sz w:val="28"/>
        </w:rPr>
        <w:t xml:space="preserve">, что позволяет диагностировать и использовать имеющиеся потенции к созиданию и применению данного потенциала на практике. </w:t>
      </w:r>
    </w:p>
    <w:p w14:paraId="79D55948" w14:textId="29938E05" w:rsidR="003F3DF5" w:rsidRPr="00B425FB" w:rsidRDefault="00357CFD" w:rsidP="002E23EF">
      <w:pPr>
        <w:spacing w:after="0" w:line="360" w:lineRule="auto"/>
        <w:ind w:firstLine="709"/>
        <w:jc w:val="both"/>
        <w:rPr>
          <w:rFonts w:ascii="Times New Roman" w:hAnsi="Times New Roman"/>
          <w:sz w:val="28"/>
        </w:rPr>
      </w:pPr>
      <w:r>
        <w:rPr>
          <w:rFonts w:ascii="Times New Roman" w:hAnsi="Times New Roman"/>
          <w:sz w:val="28"/>
        </w:rPr>
        <w:lastRenderedPageBreak/>
        <w:t>В данных целях используются технологии по формированию драматического кружка, в рамках которого люди с ограниченными возможностями здоровья, имеют возможность к формированию и реализации навыков, направленных на раскрытие собственных эмоций и чувств, через исполь</w:t>
      </w:r>
      <w:r w:rsidR="00B90F9C">
        <w:rPr>
          <w:rFonts w:ascii="Times New Roman" w:hAnsi="Times New Roman"/>
          <w:sz w:val="28"/>
        </w:rPr>
        <w:t>зование театральных постановок, обучаясь сценарному и актерскому мастерству</w:t>
      </w:r>
      <w:r w:rsidR="00B425FB">
        <w:rPr>
          <w:rFonts w:ascii="Times New Roman" w:hAnsi="Times New Roman"/>
          <w:sz w:val="28"/>
        </w:rPr>
        <w:t xml:space="preserve"> </w:t>
      </w:r>
      <w:r w:rsidR="00B425FB" w:rsidRPr="00B425FB">
        <w:rPr>
          <w:rFonts w:ascii="Times New Roman" w:hAnsi="Times New Roman"/>
          <w:sz w:val="28"/>
        </w:rPr>
        <w:t>[20]</w:t>
      </w:r>
      <w:r w:rsidR="00B425FB">
        <w:rPr>
          <w:rFonts w:ascii="Times New Roman" w:hAnsi="Times New Roman"/>
          <w:sz w:val="28"/>
        </w:rPr>
        <w:t>.</w:t>
      </w:r>
    </w:p>
    <w:p w14:paraId="6A06ED56" w14:textId="4D63F7B0" w:rsidR="00751393" w:rsidRPr="003E44FC" w:rsidRDefault="00B90F9C" w:rsidP="002E23EF">
      <w:pPr>
        <w:spacing w:after="0" w:line="360" w:lineRule="auto"/>
        <w:ind w:firstLine="709"/>
        <w:jc w:val="both"/>
        <w:rPr>
          <w:rFonts w:ascii="Times New Roman" w:hAnsi="Times New Roman"/>
          <w:sz w:val="28"/>
        </w:rPr>
      </w:pPr>
      <w:r>
        <w:rPr>
          <w:rFonts w:ascii="Times New Roman" w:hAnsi="Times New Roman"/>
          <w:sz w:val="28"/>
        </w:rPr>
        <w:t>В том числе, участие в таких культурно-досуговых мероприятиях, как – хоровая деятельность, участие певческом ансамбле</w:t>
      </w:r>
      <w:r w:rsidR="003F3DF5">
        <w:rPr>
          <w:rFonts w:ascii="Times New Roman" w:hAnsi="Times New Roman"/>
          <w:sz w:val="28"/>
        </w:rPr>
        <w:t xml:space="preserve">, либо вовсе участие в инклюзивных танцевальных кружках – наиболее оптимальные виды культурно-досуговой деятельности, служащие социальной реабилитации инвалидов трудоспособного возраста, </w:t>
      </w:r>
      <w:r w:rsidR="00737C5B">
        <w:rPr>
          <w:rFonts w:ascii="Times New Roman" w:hAnsi="Times New Roman"/>
          <w:sz w:val="28"/>
        </w:rPr>
        <w:t>поскольку так развиваются и раскрываются коммуникативные, творческие навыки, обеспечивающие повышение возможностей и удовлетворенности получателя социальных услуг, исходя из реализации потенциала, которым он обладает</w:t>
      </w:r>
      <w:r w:rsidR="003E44FC">
        <w:rPr>
          <w:rFonts w:ascii="Times New Roman" w:hAnsi="Times New Roman"/>
          <w:sz w:val="28"/>
        </w:rPr>
        <w:t xml:space="preserve"> </w:t>
      </w:r>
      <w:r w:rsidR="003E44FC" w:rsidRPr="003E44FC">
        <w:rPr>
          <w:rFonts w:ascii="Times New Roman" w:hAnsi="Times New Roman"/>
          <w:sz w:val="28"/>
        </w:rPr>
        <w:t>[19]</w:t>
      </w:r>
      <w:r w:rsidR="003E44FC">
        <w:rPr>
          <w:rFonts w:ascii="Times New Roman" w:hAnsi="Times New Roman"/>
          <w:sz w:val="28"/>
        </w:rPr>
        <w:t>.</w:t>
      </w:r>
    </w:p>
    <w:p w14:paraId="25F4F8A3" w14:textId="1DCE7FEF" w:rsidR="007F68A3" w:rsidRPr="003E44FC" w:rsidRDefault="008954C2" w:rsidP="002E23EF">
      <w:pPr>
        <w:spacing w:after="0" w:line="360" w:lineRule="auto"/>
        <w:ind w:firstLine="709"/>
        <w:jc w:val="both"/>
        <w:rPr>
          <w:rFonts w:ascii="Times New Roman" w:hAnsi="Times New Roman"/>
          <w:sz w:val="28"/>
        </w:rPr>
      </w:pPr>
      <w:r>
        <w:rPr>
          <w:rFonts w:ascii="Times New Roman" w:hAnsi="Times New Roman"/>
          <w:sz w:val="28"/>
        </w:rPr>
        <w:t xml:space="preserve">В рамках </w:t>
      </w:r>
      <w:r w:rsidR="000734E4">
        <w:rPr>
          <w:rFonts w:ascii="Times New Roman" w:hAnsi="Times New Roman"/>
          <w:sz w:val="28"/>
        </w:rPr>
        <w:t xml:space="preserve">социальной реабилитации людей с ограниченными возможностями здоровья, </w:t>
      </w:r>
      <w:r w:rsidR="00A3573D">
        <w:rPr>
          <w:rFonts w:ascii="Times New Roman" w:hAnsi="Times New Roman"/>
          <w:sz w:val="28"/>
        </w:rPr>
        <w:t xml:space="preserve">особое внимание можно уделить образовательную реабилитации, что позволяет сформировать необходимые компетенции, для полноценного трудоустройства, исходя из имеющихся ограничений получатель социальных услуг, актуальных возможностей и потребностей действующего трудового рынка. Поэтому, </w:t>
      </w:r>
      <w:r w:rsidR="00474C27">
        <w:rPr>
          <w:rFonts w:ascii="Times New Roman" w:hAnsi="Times New Roman"/>
          <w:sz w:val="28"/>
        </w:rPr>
        <w:t>необходимо осуществлять качественные образовательные программы, способствующие формированию знаний и компетенций, способных составить конкурентоспособность человека с ограниченными возможностями здоровья</w:t>
      </w:r>
      <w:bookmarkStart w:id="10" w:name="_Hlk99579663"/>
      <w:r w:rsidR="003E44FC">
        <w:rPr>
          <w:rFonts w:ascii="Times New Roman" w:hAnsi="Times New Roman"/>
          <w:sz w:val="28"/>
        </w:rPr>
        <w:t xml:space="preserve"> </w:t>
      </w:r>
      <w:r w:rsidR="003E44FC" w:rsidRPr="003E44FC">
        <w:rPr>
          <w:rFonts w:ascii="Times New Roman" w:hAnsi="Times New Roman"/>
          <w:sz w:val="28"/>
        </w:rPr>
        <w:t>[19]</w:t>
      </w:r>
      <w:r w:rsidR="003E44FC">
        <w:rPr>
          <w:rFonts w:ascii="Times New Roman" w:hAnsi="Times New Roman"/>
          <w:sz w:val="28"/>
        </w:rPr>
        <w:t>.</w:t>
      </w:r>
    </w:p>
    <w:bookmarkEnd w:id="10"/>
    <w:p w14:paraId="09958AD4" w14:textId="77777777" w:rsidR="00A523D7" w:rsidRDefault="00B74C2C" w:rsidP="002E23EF">
      <w:pPr>
        <w:spacing w:after="0" w:line="360" w:lineRule="auto"/>
        <w:ind w:firstLine="709"/>
        <w:jc w:val="both"/>
        <w:rPr>
          <w:rFonts w:ascii="Times New Roman" w:hAnsi="Times New Roman"/>
          <w:sz w:val="28"/>
        </w:rPr>
      </w:pPr>
      <w:r>
        <w:rPr>
          <w:rFonts w:ascii="Times New Roman" w:hAnsi="Times New Roman"/>
          <w:sz w:val="28"/>
        </w:rPr>
        <w:t xml:space="preserve">Социально-культурная реабилитация людей с ограниченными возможностями здоровья подразумевает под собой проведение разнообразных технологий, к числу которых, относится – технология сочинения историй, что позволяет визуализировать внутренние переживания человека с ограниченными возможностями здоровья и </w:t>
      </w:r>
      <w:r w:rsidR="00FB6AA6">
        <w:rPr>
          <w:rFonts w:ascii="Times New Roman" w:hAnsi="Times New Roman"/>
          <w:sz w:val="28"/>
        </w:rPr>
        <w:t xml:space="preserve">освободиться от внутриличностного конфликта, сформированного на основе не высказанных </w:t>
      </w:r>
      <w:r w:rsidR="00FB6AA6">
        <w:rPr>
          <w:rFonts w:ascii="Times New Roman" w:hAnsi="Times New Roman"/>
          <w:sz w:val="28"/>
        </w:rPr>
        <w:lastRenderedPageBreak/>
        <w:t>чувств и обид, позволяя проанализировать свой эмоциональный потенциал</w:t>
      </w:r>
      <w:r w:rsidR="00A523D7">
        <w:rPr>
          <w:rFonts w:ascii="Times New Roman" w:hAnsi="Times New Roman"/>
          <w:sz w:val="28"/>
        </w:rPr>
        <w:t xml:space="preserve"> </w:t>
      </w:r>
      <w:r w:rsidR="00A523D7" w:rsidRPr="00A523D7">
        <w:rPr>
          <w:rFonts w:ascii="Times New Roman" w:hAnsi="Times New Roman"/>
          <w:sz w:val="28"/>
        </w:rPr>
        <w:t>[22]</w:t>
      </w:r>
      <w:r w:rsidR="00A523D7">
        <w:rPr>
          <w:rFonts w:ascii="Times New Roman" w:hAnsi="Times New Roman"/>
          <w:sz w:val="28"/>
        </w:rPr>
        <w:t>.</w:t>
      </w:r>
    </w:p>
    <w:p w14:paraId="3032EDC4" w14:textId="69E1C6C8" w:rsidR="00C35352" w:rsidRPr="00A523D7" w:rsidRDefault="007A3F41" w:rsidP="002E23EF">
      <w:pPr>
        <w:spacing w:after="0" w:line="360" w:lineRule="auto"/>
        <w:ind w:firstLine="709"/>
        <w:jc w:val="both"/>
        <w:rPr>
          <w:rFonts w:ascii="Times New Roman" w:hAnsi="Times New Roman"/>
          <w:sz w:val="28"/>
        </w:rPr>
      </w:pPr>
      <w:r>
        <w:rPr>
          <w:rFonts w:ascii="Times New Roman" w:hAnsi="Times New Roman"/>
          <w:sz w:val="28"/>
          <w:szCs w:val="28"/>
        </w:rPr>
        <w:t xml:space="preserve">Также, социально-культурная реабилитация инвалидов трудоспособного возраста может быть представлена в качестве использования музейных средств, а именно – их посещение, что позволяет </w:t>
      </w:r>
      <w:r w:rsidR="00C35352">
        <w:rPr>
          <w:rFonts w:ascii="Times New Roman" w:hAnsi="Times New Roman"/>
          <w:sz w:val="28"/>
          <w:szCs w:val="28"/>
        </w:rPr>
        <w:t xml:space="preserve">расширить интеллектуальный потенциал, </w:t>
      </w:r>
      <w:proofErr w:type="spellStart"/>
      <w:r w:rsidR="00C35352">
        <w:rPr>
          <w:rFonts w:ascii="Times New Roman" w:hAnsi="Times New Roman"/>
          <w:sz w:val="28"/>
          <w:szCs w:val="28"/>
        </w:rPr>
        <w:t>насмотренность</w:t>
      </w:r>
      <w:proofErr w:type="spellEnd"/>
      <w:r w:rsidR="00C35352">
        <w:rPr>
          <w:rFonts w:ascii="Times New Roman" w:hAnsi="Times New Roman"/>
          <w:sz w:val="28"/>
          <w:szCs w:val="28"/>
        </w:rPr>
        <w:t>, повлиять на нравственное развитие личности, сформировать представления об искусстве, актуализируя индивидуума в общественной системе, основываясь на полученных знаниях</w:t>
      </w:r>
      <w:r w:rsidR="00FA03A6">
        <w:rPr>
          <w:rFonts w:ascii="Times New Roman" w:hAnsi="Times New Roman"/>
          <w:sz w:val="28"/>
          <w:szCs w:val="28"/>
        </w:rPr>
        <w:t xml:space="preserve"> </w:t>
      </w:r>
      <w:r w:rsidR="00FA03A6" w:rsidRPr="00FA03A6">
        <w:rPr>
          <w:rFonts w:ascii="Times New Roman" w:hAnsi="Times New Roman"/>
          <w:sz w:val="28"/>
          <w:szCs w:val="28"/>
        </w:rPr>
        <w:t>[24]</w:t>
      </w:r>
      <w:r w:rsidR="00FA03A6">
        <w:rPr>
          <w:rFonts w:ascii="Times New Roman" w:hAnsi="Times New Roman"/>
          <w:sz w:val="28"/>
          <w:szCs w:val="28"/>
        </w:rPr>
        <w:t>.</w:t>
      </w:r>
      <w:r>
        <w:rPr>
          <w:rFonts w:ascii="Times New Roman" w:hAnsi="Times New Roman"/>
          <w:sz w:val="28"/>
          <w:szCs w:val="28"/>
        </w:rPr>
        <w:t xml:space="preserve"> </w:t>
      </w:r>
    </w:p>
    <w:p w14:paraId="2BEC1EB9" w14:textId="6F5B6C5A" w:rsidR="001213F1" w:rsidRPr="00FA03A6" w:rsidRDefault="00B43C81"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Социально-культурная реабилитация может быть реализовано в результате организации специализированных фестивалей, где участниками могут быть – люди с ограниченными возможностями здоровья, демонстрируя свои таланты, навыки, способности. Таким образом, </w:t>
      </w:r>
      <w:r w:rsidR="00230A90">
        <w:rPr>
          <w:rFonts w:ascii="Times New Roman" w:hAnsi="Times New Roman"/>
          <w:sz w:val="28"/>
          <w:szCs w:val="28"/>
        </w:rPr>
        <w:t>реализуется устранение стигматизации по отношению к лицам с ограниченными возможностями здоровья, прививаются необходимые представления о искусстве и культуре, происходит интеграция инвалидов в общественную систему, и в целом – улучшается качество жизнедеятельности, поскольку</w:t>
      </w:r>
      <w:r w:rsidR="00A64BF0">
        <w:rPr>
          <w:rFonts w:ascii="Times New Roman" w:hAnsi="Times New Roman"/>
          <w:sz w:val="28"/>
          <w:szCs w:val="28"/>
        </w:rPr>
        <w:t>, социальная адаптация инвалидов – важная составляющая, позволяющая раскрыть имеющийся потенциал, построить качественные межличностные взаимоотношения, улучшить психоэмоциональное состояние, преодолев социальную деприваци</w:t>
      </w:r>
      <w:bookmarkStart w:id="11" w:name="_Hlk99579721"/>
      <w:r w:rsidR="00FA03A6">
        <w:rPr>
          <w:rFonts w:ascii="Times New Roman" w:hAnsi="Times New Roman"/>
          <w:sz w:val="28"/>
          <w:szCs w:val="28"/>
        </w:rPr>
        <w:t xml:space="preserve">ю </w:t>
      </w:r>
      <w:r w:rsidR="00FA03A6">
        <w:rPr>
          <w:rFonts w:ascii="Times New Roman" w:hAnsi="Times New Roman"/>
          <w:sz w:val="28"/>
          <w:szCs w:val="28"/>
          <w:lang w:val="en-US"/>
        </w:rPr>
        <w:t>[25]</w:t>
      </w:r>
      <w:r w:rsidR="00FA03A6">
        <w:rPr>
          <w:rFonts w:ascii="Times New Roman" w:hAnsi="Times New Roman"/>
          <w:sz w:val="28"/>
          <w:szCs w:val="28"/>
        </w:rPr>
        <w:t>.</w:t>
      </w:r>
    </w:p>
    <w:bookmarkEnd w:id="11"/>
    <w:p w14:paraId="7221E5C3" w14:textId="495CB5B5" w:rsidR="0086612C" w:rsidRDefault="0086612C" w:rsidP="002E23EF">
      <w:pPr>
        <w:pStyle w:val="a5"/>
      </w:pPr>
      <w:r>
        <w:t>Выводы по главе 1.</w:t>
      </w:r>
    </w:p>
    <w:p w14:paraId="37D06C3C" w14:textId="5911262D" w:rsidR="00472CB2" w:rsidRDefault="00D315C9" w:rsidP="002E23EF">
      <w:pPr>
        <w:pStyle w:val="a5"/>
        <w:numPr>
          <w:ilvl w:val="0"/>
          <w:numId w:val="25"/>
        </w:numPr>
        <w:ind w:left="0" w:firstLine="709"/>
      </w:pPr>
      <w:r>
        <w:t xml:space="preserve">Социальные проблемы инвалидов трудоспособного возраста – отсутствие </w:t>
      </w:r>
      <w:r w:rsidR="00472CB2">
        <w:t>необходимых условий для реализации имеющегося трудового потенциала, неадаптированные условия жизнедеятельности, препятствующие полноценному функционированию инвалидов, социальная депривация, как следствие инвалидизации.</w:t>
      </w:r>
    </w:p>
    <w:p w14:paraId="22BC52C3" w14:textId="77B42A87" w:rsidR="00DB5E73" w:rsidRPr="00DB5E73" w:rsidRDefault="00395411" w:rsidP="002E23EF">
      <w:pPr>
        <w:pStyle w:val="a5"/>
        <w:numPr>
          <w:ilvl w:val="0"/>
          <w:numId w:val="25"/>
        </w:numPr>
        <w:ind w:left="0" w:firstLine="709"/>
        <w:rPr>
          <w:b/>
          <w:bCs/>
        </w:rPr>
      </w:pPr>
      <w:r>
        <w:t xml:space="preserve">Основные нормативно-правовые источники, регулирующие социальную реабилитацию – </w:t>
      </w:r>
      <w:r w:rsidR="00FD1855">
        <w:t xml:space="preserve">Конституция Российской Федерации, </w:t>
      </w:r>
      <w:r w:rsidR="00DB5E73" w:rsidRPr="00DB5E73">
        <w:lastRenderedPageBreak/>
        <w:t>Федеральный закон "Об основах социального обслуживания граждан в Российской Федерации" от 28.12.2013 N 442-ФЗ</w:t>
      </w:r>
      <w:r w:rsidR="00DB5E73">
        <w:t>.</w:t>
      </w:r>
    </w:p>
    <w:p w14:paraId="5B9B49E7" w14:textId="6E246C76" w:rsidR="00604B03" w:rsidRDefault="00DB5E73" w:rsidP="002E23EF">
      <w:pPr>
        <w:pStyle w:val="a5"/>
        <w:numPr>
          <w:ilvl w:val="0"/>
          <w:numId w:val="25"/>
        </w:numPr>
        <w:ind w:left="0" w:firstLine="709"/>
      </w:pPr>
      <w:r>
        <w:t xml:space="preserve">Принципы и методы социальной реабилитации отвечают целям интеграции и социализации инвалидов трудоспособного возраста </w:t>
      </w:r>
      <w:r w:rsidR="005C654A">
        <w:t xml:space="preserve">в общественной системе, ориентируясь на использование технологий социальной работы, а также </w:t>
      </w:r>
      <w:r w:rsidR="00604B03">
        <w:t>–</w:t>
      </w:r>
      <w:r w:rsidR="005C654A">
        <w:t xml:space="preserve"> </w:t>
      </w:r>
      <w:r w:rsidR="00604B03">
        <w:t xml:space="preserve">индивидуально-личностных ресурсов каждого отдельного получателя социальных услуг. </w:t>
      </w:r>
    </w:p>
    <w:p w14:paraId="58CA90DE" w14:textId="74D76B0B" w:rsidR="0086612C" w:rsidRPr="00604B03" w:rsidRDefault="00604B03" w:rsidP="00604B03">
      <w:pPr>
        <w:pStyle w:val="a5"/>
        <w:ind w:firstLine="0"/>
      </w:pPr>
      <w:r>
        <w:br w:type="page"/>
      </w:r>
    </w:p>
    <w:p w14:paraId="2B78002D" w14:textId="77777777" w:rsidR="0086612C" w:rsidRPr="00C64647" w:rsidRDefault="0086612C" w:rsidP="00C64647">
      <w:pPr>
        <w:pStyle w:val="1"/>
      </w:pPr>
      <w:bookmarkStart w:id="12" w:name="_Toc99072229"/>
      <w:bookmarkStart w:id="13" w:name="_Toc99582395"/>
      <w:r w:rsidRPr="00C64647">
        <w:lastRenderedPageBreak/>
        <w:t>ГЛАВА 2.  СОЦИАЛЬНАЯ РЕАБИЛИТАЦИЯ ИНВАЛИДОВ ТРУДОСПОСОБНОГО ВОЗРАСТА ПУТЁМ ИСПОЛЬЗОВАНИЯ КУЛЬТУРНО-ОБРАЗОВАТЕЛЬНЫХ ПРОГРАММ НА ПРИМЕРЕ АВТОНОМНОГО УЧРЕЖДЕНИЯ «</w:t>
      </w:r>
      <w:bookmarkStart w:id="14" w:name="_Hlk99573412"/>
      <w:r w:rsidRPr="00C64647">
        <w:t>КОМПЛЕКСНЫЙ ЦЕНТР СОЦИАЛЬНОГО ОБСЛУЖИВАНИЯ НАСЕЛЕНИЯ Г. ЧЕБОКСАРЫ» МИНИСТЕРСТВА ТРУДА ЧУВАШИИ</w:t>
      </w:r>
      <w:bookmarkEnd w:id="12"/>
      <w:bookmarkEnd w:id="13"/>
    </w:p>
    <w:p w14:paraId="35AB89BA" w14:textId="77777777" w:rsidR="0086612C" w:rsidRDefault="0086612C" w:rsidP="00B9492A">
      <w:pPr>
        <w:pStyle w:val="2"/>
      </w:pPr>
      <w:bookmarkStart w:id="15" w:name="_Toc99072230"/>
      <w:bookmarkStart w:id="16" w:name="_Toc99582396"/>
      <w:bookmarkEnd w:id="14"/>
      <w:r w:rsidRPr="00B9492A">
        <w:t xml:space="preserve">2.1. </w:t>
      </w:r>
      <w:bookmarkEnd w:id="15"/>
      <w:r>
        <w:t>Программа и методы исследования</w:t>
      </w:r>
      <w:bookmarkEnd w:id="16"/>
    </w:p>
    <w:p w14:paraId="7FC94631" w14:textId="77777777" w:rsidR="00B87214" w:rsidRDefault="00B87214" w:rsidP="002E23EF">
      <w:pPr>
        <w:pStyle w:val="a5"/>
      </w:pPr>
      <w:r>
        <w:t>Цель данного научно-практического исследования: и</w:t>
      </w:r>
      <w:r w:rsidRPr="005B52FD">
        <w:t>зучить социальную реабилитацию инвалидов трудоспособного возраста</w:t>
      </w:r>
      <w:r>
        <w:t xml:space="preserve">, реализуемую на базе </w:t>
      </w:r>
      <w:r w:rsidRPr="00C64647">
        <w:t>Автономного Учреждения «Комплексный Центр Социального Обслуживания Населения г. Чебоксары» Министерства Труда Чувашии</w:t>
      </w:r>
      <w:r>
        <w:t xml:space="preserve"> </w:t>
      </w:r>
      <w:r w:rsidRPr="005B52FD">
        <w:t>и разработать рекомендации по её улучшению</w:t>
      </w:r>
      <w:r>
        <w:t>.</w:t>
      </w:r>
    </w:p>
    <w:p w14:paraId="0E709F83" w14:textId="77777777" w:rsidR="00B87214" w:rsidRPr="00B87214" w:rsidRDefault="00B87214" w:rsidP="002E23EF">
      <w:pPr>
        <w:pStyle w:val="a5"/>
      </w:pPr>
      <w:r w:rsidRPr="00B87214">
        <w:t xml:space="preserve">Задачи исследования: </w:t>
      </w:r>
    </w:p>
    <w:p w14:paraId="11A42448" w14:textId="77777777" w:rsidR="00B87214" w:rsidRDefault="00B87214" w:rsidP="002E23EF">
      <w:pPr>
        <w:pStyle w:val="a5"/>
        <w:numPr>
          <w:ilvl w:val="0"/>
          <w:numId w:val="10"/>
        </w:numPr>
        <w:ind w:left="0" w:firstLine="709"/>
      </w:pPr>
      <w:r w:rsidRPr="00B87214">
        <w:t>Методом анализа документов</w:t>
      </w:r>
      <w:r>
        <w:t xml:space="preserve"> и</w:t>
      </w:r>
      <w:r w:rsidRPr="00717601">
        <w:t>зучить опыт специализированного учреждения по социальной реабилитации инвалидов трудоспособного возраста путём использования культурно-образовательных программ</w:t>
      </w:r>
      <w:r>
        <w:t>;</w:t>
      </w:r>
    </w:p>
    <w:p w14:paraId="6110A0C4" w14:textId="77777777" w:rsidR="00B87214" w:rsidRPr="00B87214" w:rsidRDefault="00B87214" w:rsidP="002E23EF">
      <w:pPr>
        <w:pStyle w:val="a5"/>
        <w:numPr>
          <w:ilvl w:val="0"/>
          <w:numId w:val="10"/>
        </w:numPr>
        <w:ind w:left="0" w:firstLine="709"/>
        <w:rPr>
          <w:bCs/>
        </w:rPr>
      </w:pPr>
      <w:r w:rsidRPr="00B87214">
        <w:rPr>
          <w:bCs/>
        </w:rPr>
        <w:t>Методом экспресс-интервью выявить потребности инвалидов трудоспособного возраста в социальной реабилитации и оценить изменения здоровья и качества жизни инвалидов в результате полученных услуг;</w:t>
      </w:r>
    </w:p>
    <w:p w14:paraId="55F46B66" w14:textId="77777777" w:rsidR="00B87214" w:rsidRDefault="00B87214" w:rsidP="002E23EF">
      <w:pPr>
        <w:pStyle w:val="a5"/>
        <w:numPr>
          <w:ilvl w:val="0"/>
          <w:numId w:val="10"/>
        </w:numPr>
        <w:ind w:left="0" w:firstLine="709"/>
      </w:pPr>
      <w:r w:rsidRPr="00FF3ED0">
        <w:t>Разработать рекомендации по улучшению социальной реабилитации инвалидов трудоспособного возраста</w:t>
      </w:r>
      <w:r>
        <w:t>.</w:t>
      </w:r>
    </w:p>
    <w:p w14:paraId="1CC90CFC" w14:textId="7F335604" w:rsidR="00B87214" w:rsidRDefault="00B87214" w:rsidP="002E23EF">
      <w:pPr>
        <w:pStyle w:val="a5"/>
      </w:pPr>
      <w:r>
        <w:t>Объект исследования</w:t>
      </w:r>
      <w:r w:rsidR="00042666">
        <w:t>: специалисты К</w:t>
      </w:r>
      <w:r w:rsidR="00042666" w:rsidRPr="00042666">
        <w:t>омплексн</w:t>
      </w:r>
      <w:r w:rsidR="00042666">
        <w:t>ого</w:t>
      </w:r>
      <w:r w:rsidR="00042666" w:rsidRPr="00042666">
        <w:t xml:space="preserve"> </w:t>
      </w:r>
      <w:r w:rsidR="00042666">
        <w:t>Ц</w:t>
      </w:r>
      <w:r w:rsidR="00042666" w:rsidRPr="00042666">
        <w:t>ентр</w:t>
      </w:r>
      <w:r w:rsidR="00042666">
        <w:t>а</w:t>
      </w:r>
      <w:r w:rsidR="00042666" w:rsidRPr="00042666">
        <w:t xml:space="preserve"> </w:t>
      </w:r>
      <w:r w:rsidR="00042666">
        <w:t>с</w:t>
      </w:r>
      <w:r w:rsidR="00042666" w:rsidRPr="00042666">
        <w:t xml:space="preserve">оциального обслуживания населения г. </w:t>
      </w:r>
      <w:r w:rsidR="00042666">
        <w:t>Ч</w:t>
      </w:r>
      <w:r w:rsidR="00042666" w:rsidRPr="00042666">
        <w:t>ебоксары</w:t>
      </w:r>
      <w:r w:rsidR="008E1A25">
        <w:t>.</w:t>
      </w:r>
    </w:p>
    <w:p w14:paraId="1D4F219D" w14:textId="023353E8" w:rsidR="00B87214" w:rsidRPr="008A0D39" w:rsidRDefault="00B87214" w:rsidP="002E23EF">
      <w:pPr>
        <w:pStyle w:val="a5"/>
      </w:pPr>
      <w:r>
        <w:t xml:space="preserve">Предмет исследования: </w:t>
      </w:r>
      <w:r>
        <w:rPr>
          <w:shd w:val="clear" w:color="auto" w:fill="FFFFFF"/>
        </w:rPr>
        <w:t>с</w:t>
      </w:r>
      <w:r w:rsidRPr="006E698F">
        <w:rPr>
          <w:shd w:val="clear" w:color="auto" w:fill="FFFFFF"/>
        </w:rPr>
        <w:t>оциальная реабилитация инвалидов трудоспособного возраста путём использования культурно-образовательных программ</w:t>
      </w:r>
      <w:r>
        <w:t>.</w:t>
      </w:r>
    </w:p>
    <w:p w14:paraId="01A4A5AB" w14:textId="77777777" w:rsidR="0086612C" w:rsidRPr="008A0D39" w:rsidRDefault="0086612C" w:rsidP="002E23EF">
      <w:pPr>
        <w:pStyle w:val="a5"/>
      </w:pPr>
      <w:r w:rsidRPr="008A0D39">
        <w:t>Программа исследования.</w:t>
      </w:r>
    </w:p>
    <w:p w14:paraId="24743D68" w14:textId="77777777" w:rsidR="0086612C" w:rsidRPr="008A0D39" w:rsidRDefault="0086612C" w:rsidP="002E23EF">
      <w:pPr>
        <w:pStyle w:val="a5"/>
      </w:pPr>
      <w:r w:rsidRPr="008A0D39">
        <w:t>Научно-практическое исследование включало в себя реализацию нескольких основных этапов:</w:t>
      </w:r>
    </w:p>
    <w:p w14:paraId="1A647FAC" w14:textId="77777777" w:rsidR="0086612C" w:rsidRPr="008A0D39" w:rsidRDefault="0086612C" w:rsidP="002E23EF">
      <w:pPr>
        <w:pStyle w:val="a5"/>
        <w:numPr>
          <w:ilvl w:val="0"/>
          <w:numId w:val="13"/>
        </w:numPr>
        <w:ind w:left="0" w:firstLine="709"/>
      </w:pPr>
      <w:r w:rsidRPr="008A0D39">
        <w:t>Разработка программы научно-практического исследования;</w:t>
      </w:r>
    </w:p>
    <w:p w14:paraId="1C82B401" w14:textId="77777777" w:rsidR="0086612C" w:rsidRPr="008A0D39" w:rsidRDefault="0086612C" w:rsidP="002E23EF">
      <w:pPr>
        <w:pStyle w:val="a5"/>
        <w:numPr>
          <w:ilvl w:val="0"/>
          <w:numId w:val="13"/>
        </w:numPr>
        <w:ind w:left="0" w:firstLine="709"/>
      </w:pPr>
      <w:r w:rsidRPr="008A0D39">
        <w:lastRenderedPageBreak/>
        <w:t>Реализация методов исследования на базе практики;</w:t>
      </w:r>
    </w:p>
    <w:p w14:paraId="5D404345" w14:textId="77777777" w:rsidR="0086612C" w:rsidRPr="008A0D39" w:rsidRDefault="0086612C" w:rsidP="002E23EF">
      <w:pPr>
        <w:pStyle w:val="a5"/>
        <w:numPr>
          <w:ilvl w:val="0"/>
          <w:numId w:val="13"/>
        </w:numPr>
        <w:ind w:left="0" w:firstLine="709"/>
      </w:pPr>
      <w:r w:rsidRPr="008A0D39">
        <w:t>Сбор полученных результатов;</w:t>
      </w:r>
    </w:p>
    <w:p w14:paraId="4E109522" w14:textId="77777777" w:rsidR="008A0D39" w:rsidRDefault="0086612C" w:rsidP="002E23EF">
      <w:pPr>
        <w:pStyle w:val="a5"/>
        <w:numPr>
          <w:ilvl w:val="0"/>
          <w:numId w:val="13"/>
        </w:numPr>
        <w:ind w:left="0" w:firstLine="709"/>
      </w:pPr>
      <w:r w:rsidRPr="008A0D39">
        <w:t>Проведение аналитической деятельности;</w:t>
      </w:r>
    </w:p>
    <w:p w14:paraId="043EA286" w14:textId="77777777" w:rsidR="008A0D39" w:rsidRDefault="0086612C" w:rsidP="002E23EF">
      <w:pPr>
        <w:pStyle w:val="a5"/>
        <w:numPr>
          <w:ilvl w:val="0"/>
          <w:numId w:val="13"/>
        </w:numPr>
        <w:ind w:left="0" w:firstLine="709"/>
      </w:pPr>
      <w:r w:rsidRPr="008A0D39">
        <w:t>Формирование выводов</w:t>
      </w:r>
    </w:p>
    <w:p w14:paraId="6DD8DEDE" w14:textId="0CE105BB" w:rsidR="009429DD" w:rsidRDefault="009429DD" w:rsidP="002E23EF">
      <w:pPr>
        <w:pStyle w:val="a5"/>
      </w:pPr>
      <w:r>
        <w:t>Методы исследования.</w:t>
      </w:r>
    </w:p>
    <w:p w14:paraId="38C98DB2" w14:textId="470F385F" w:rsidR="0086612C" w:rsidRDefault="0086612C" w:rsidP="002E23EF">
      <w:pPr>
        <w:pStyle w:val="ab"/>
        <w:numPr>
          <w:ilvl w:val="0"/>
          <w:numId w:val="11"/>
        </w:numPr>
        <w:ind w:left="0" w:firstLine="709"/>
      </w:pPr>
      <w:r>
        <w:t xml:space="preserve">Анализ документов – </w:t>
      </w:r>
      <w:r w:rsidR="0038001F">
        <w:t xml:space="preserve">используется для сбора информации о характерных социальных процессах и явлениях, задокументированных, что позволяет произвести их изучение. Цель данного метода состоит в том, чтобы извлечь зафиксированную информацию, </w:t>
      </w:r>
      <w:r w:rsidR="006E3735">
        <w:t xml:space="preserve">проанализировать её и воспользоваться для изучения поставленной проблемы. Предмет метода анализа документов </w:t>
      </w:r>
      <w:r w:rsidR="00BF7CD6">
        <w:t>–</w:t>
      </w:r>
      <w:r w:rsidR="006E3735">
        <w:t xml:space="preserve"> </w:t>
      </w:r>
      <w:r w:rsidR="00BF7CD6">
        <w:t xml:space="preserve">изучение характерных свойств, отражающих сущность изучаемого явления. В нашем случае – методы и формы социальной реабилитации, реализуемые по отношению к инвалидам трудоспособного возраста, а также получение характеристики базы исследования. </w:t>
      </w:r>
    </w:p>
    <w:p w14:paraId="5AEEDCD5" w14:textId="771ADD30" w:rsidR="0086612C" w:rsidRDefault="0086612C" w:rsidP="002E23EF">
      <w:pPr>
        <w:pStyle w:val="ab"/>
        <w:numPr>
          <w:ilvl w:val="0"/>
          <w:numId w:val="11"/>
        </w:numPr>
        <w:ind w:left="0" w:firstLine="709"/>
      </w:pPr>
      <w:r>
        <w:t>Экспресс-интервью –</w:t>
      </w:r>
      <w:r w:rsidR="00AC289A">
        <w:t xml:space="preserve"> данный метод исследования построен по принципу беседы, имеющей чёткий план и </w:t>
      </w:r>
      <w:r w:rsidR="00841761">
        <w:t xml:space="preserve">структуру, позволяющий получить необходимую информацию, способствующую формированию представлений относительно ключевых свойств и характеристик, свойственных для предмета изучения. </w:t>
      </w:r>
      <w:r w:rsidR="00B11135">
        <w:t xml:space="preserve">Использование данного метода предполагает реализацию усилий с нескольких сторон – исследователя и интервьюируемого. Достоинства данного метода состоит в том, что он позволяет получить </w:t>
      </w:r>
      <w:r w:rsidR="00067E3E">
        <w:t xml:space="preserve">достоверную информацию, исходя из субъективной позиции специалиста. Получение информации происходит в качестве межличностного взаимодействия, отличающегося установлением оптимального психологического климата. Помимо этого, преимущество метода интервью состоит в том, </w:t>
      </w:r>
      <w:r w:rsidR="00D43EBB">
        <w:t>что исследователь может вести наблюдение за демонстрируемыми реакциями со стороны интервьюируемого, что, в том числе, позволяет проводить своевременную коррекцию направления метода.</w:t>
      </w:r>
    </w:p>
    <w:p w14:paraId="5CA48414" w14:textId="176AF513" w:rsidR="00D43EBB" w:rsidRDefault="00D43EBB" w:rsidP="002E23EF">
      <w:pPr>
        <w:pStyle w:val="ab"/>
        <w:ind w:left="0"/>
      </w:pPr>
      <w:r>
        <w:t>Характеристика базы исследования.</w:t>
      </w:r>
    </w:p>
    <w:p w14:paraId="189ABEB5" w14:textId="77777777" w:rsidR="0086612C" w:rsidRDefault="0086612C" w:rsidP="002E23EF">
      <w:pPr>
        <w:pStyle w:val="a5"/>
      </w:pPr>
      <w:r>
        <w:lastRenderedPageBreak/>
        <w:t xml:space="preserve">Данное научно-практическое исследование проводилось на базе </w:t>
      </w:r>
      <w:r w:rsidRPr="00C64647">
        <w:t>Автономного Учреждения «Комплексный Центр Социального Обслуживания Населения г. Чебоксары» Министерства Труда Чувашии</w:t>
      </w:r>
      <w:r>
        <w:t xml:space="preserve">, находящегося по адресу: </w:t>
      </w:r>
      <w:r w:rsidRPr="00D40BCA">
        <w:t>Чувашская Республика, г. Чебоксары, ул. 324 Стрелковой дивизии, д. 21а</w:t>
      </w:r>
      <w:r>
        <w:t xml:space="preserve">, находящийся в подчинении Министерства труда и социальной защиты Чувашской Республики. </w:t>
      </w:r>
    </w:p>
    <w:p w14:paraId="0392EBBE" w14:textId="77777777" w:rsidR="0086612C" w:rsidRDefault="0086612C" w:rsidP="002E23EF">
      <w:pPr>
        <w:pStyle w:val="a5"/>
      </w:pPr>
      <w:r>
        <w:t>В рамках данного комплексного центра социального обслуживания (далее – центр) оказывается обширный спектр социальных услуг, обеспечивающийся со стороны 14 взаимосвязанных отделений, реализующих возложенные функции по социальному обслуживанию населения. Список действующих отделений состоит из:</w:t>
      </w:r>
    </w:p>
    <w:p w14:paraId="366A7E2A" w14:textId="77777777" w:rsidR="0086612C" w:rsidRDefault="0086612C" w:rsidP="002E23EF">
      <w:pPr>
        <w:pStyle w:val="a5"/>
        <w:numPr>
          <w:ilvl w:val="0"/>
          <w:numId w:val="9"/>
        </w:numPr>
        <w:ind w:left="0" w:firstLine="709"/>
      </w:pPr>
      <w:r>
        <w:t>Отделения, деятельность которого состоит в стационарном обслуживании, реализуемом по отношению к гражданам геронтологического возраста, а также – по отношению к лицам с ограниченными возможностями здоровья.</w:t>
      </w:r>
    </w:p>
    <w:p w14:paraId="2E76D631" w14:textId="77777777" w:rsidR="0086612C" w:rsidRDefault="0086612C" w:rsidP="002E23EF">
      <w:pPr>
        <w:pStyle w:val="a5"/>
        <w:numPr>
          <w:ilvl w:val="0"/>
          <w:numId w:val="9"/>
        </w:numPr>
        <w:ind w:left="0" w:firstLine="709"/>
      </w:pPr>
      <w:r>
        <w:t>Отделений дневного пребывания, в количестве трёх учреждений, сформированных для оказание необходимых социальных услуг, реализуемых для граждан пожилого возраста и лиц с ограниченными возможностями здоровья.</w:t>
      </w:r>
    </w:p>
    <w:p w14:paraId="2003F3D7" w14:textId="77777777" w:rsidR="0086612C" w:rsidRDefault="0086612C" w:rsidP="002E23EF">
      <w:pPr>
        <w:pStyle w:val="a5"/>
        <w:numPr>
          <w:ilvl w:val="0"/>
          <w:numId w:val="9"/>
        </w:numPr>
        <w:ind w:left="0" w:firstLine="709"/>
      </w:pPr>
      <w:r>
        <w:t>Отделений, в составе пяти учреждений, деятельность которых направлена на социальное обслуживание в надомной форме, граждан геронтологического возрастного периода, а также, людей с ограниченными возможностями здоровья.</w:t>
      </w:r>
    </w:p>
    <w:p w14:paraId="52AE3102" w14:textId="77777777" w:rsidR="0086612C" w:rsidRDefault="0086612C" w:rsidP="002E23EF">
      <w:pPr>
        <w:pStyle w:val="a5"/>
        <w:numPr>
          <w:ilvl w:val="0"/>
          <w:numId w:val="9"/>
        </w:numPr>
        <w:ind w:left="0" w:firstLine="709"/>
      </w:pPr>
      <w:r>
        <w:t>Отделения, деятельность которого направлена на оказание необходимой социально консультативной помощи и поддержки, реализуемой по отношению к получателям социальных услуг.</w:t>
      </w:r>
    </w:p>
    <w:p w14:paraId="7F9AF283" w14:textId="77777777" w:rsidR="0086612C" w:rsidRDefault="0086612C" w:rsidP="002E23EF">
      <w:pPr>
        <w:pStyle w:val="a5"/>
        <w:numPr>
          <w:ilvl w:val="0"/>
          <w:numId w:val="9"/>
        </w:numPr>
        <w:ind w:left="0" w:firstLine="709"/>
      </w:pPr>
      <w:r>
        <w:t>Отделения, оказывающего необходимые услуги по срочному социальному обслуживанию, реализуемому по отношению к лицам пожилого возраста, а также, для людей с ограниченными возможностями здоровья.</w:t>
      </w:r>
    </w:p>
    <w:p w14:paraId="76569528" w14:textId="77777777" w:rsidR="0086612C" w:rsidRDefault="0086612C" w:rsidP="002E23EF">
      <w:pPr>
        <w:pStyle w:val="a5"/>
        <w:numPr>
          <w:ilvl w:val="0"/>
          <w:numId w:val="9"/>
        </w:numPr>
        <w:ind w:left="0" w:firstLine="709"/>
      </w:pPr>
      <w:r>
        <w:lastRenderedPageBreak/>
        <w:t>Отделение, реализующего необходимые социальные услуги по помощи и поддержке семье, детям и женщинам, проживающим сложную жизненную ситуацию.</w:t>
      </w:r>
    </w:p>
    <w:p w14:paraId="72A50C40" w14:textId="77777777" w:rsidR="0086612C" w:rsidRDefault="0086612C" w:rsidP="002E23EF">
      <w:pPr>
        <w:pStyle w:val="a5"/>
      </w:pPr>
      <w:r w:rsidRPr="003F2792">
        <w:t>В рамках центра осуществляется предоставление социальных услуг, направленных по отношению к</w:t>
      </w:r>
      <w:r>
        <w:t xml:space="preserve"> лицам с ограничениями по состоянию здоровья, в том числе – по отношению к инвалидам трудоспособного возраста, вместе с тем, реализуются необходимые социальные услуги, предназначенные для улучшения актуального процесса жизнедеятельности лиц пожилого возраста. Помимо этого, реализуются услуги для семей с детьми, а также – для женщин, оказавшихся в трудной жизненной ситуации. </w:t>
      </w:r>
    </w:p>
    <w:p w14:paraId="40D3E2AB" w14:textId="77777777" w:rsidR="0086612C" w:rsidRDefault="0086612C" w:rsidP="002E23EF">
      <w:pPr>
        <w:pStyle w:val="a5"/>
      </w:pPr>
      <w:r>
        <w:t xml:space="preserve">Остановимся подробнее на предоставлении необходимых услуг для инвалидов трудоспособного возраста – они могут быть реализованы в форме надомного социального обслуживания, что реализуется с целью оказания необходимой помощи и поддержки, для лиц, недееспособных или не способных к самостоятельному перемещению и одиноко проживающих инвалидов трудоспособного возраста, не имеющих возможностей к полноценному самообслуживанию. </w:t>
      </w:r>
    </w:p>
    <w:p w14:paraId="1BAB97DC" w14:textId="77777777" w:rsidR="0086612C" w:rsidRPr="003F2792" w:rsidRDefault="0086612C" w:rsidP="002E23EF">
      <w:pPr>
        <w:pStyle w:val="a5"/>
      </w:pPr>
      <w:r>
        <w:t>Помимо этого, осуществление необходимых услуг может быть предложено в полустационарной форме, что предполагает под собой проведение досуговой и культурно-досуговых мероприятий, лечебно-физкультурных событий. Предоставление социальных услуг в стационарной форме подразумевает – осуществление необходимых социальных услуг, в том числе – предоставление жилья, необходимых средств к жизнедеятельности, к числу которых относятся социально-бытовые и социально-медицинские предметы и услуги.</w:t>
      </w:r>
    </w:p>
    <w:p w14:paraId="20ED8F51" w14:textId="77777777" w:rsidR="0086612C" w:rsidRDefault="0086612C" w:rsidP="002E23EF">
      <w:pPr>
        <w:pStyle w:val="a5"/>
      </w:pPr>
      <w:r>
        <w:t xml:space="preserve">В рамках центра имеются: зал лечебно-физической культуры, киноконцертный зал, комната для релаксации и реализации процесса стабилизации психоэмоционального состояния, в том числе, имеется молельная комната, что особенно важно для получателей социальных услуг, относящихся к геронтологическому возрастному периоду. Помимо этого, </w:t>
      </w:r>
      <w:r>
        <w:lastRenderedPageBreak/>
        <w:t>учреждение содержит в себе просторный спортивный зал для лечебно-физкультурных и иных видов спортивных занятий, имеется класс для осуществления занятий по информационно-компьютерным технологиям, что отвечает целям формирования навыков владения информационно-вычислительными технологиями и средствами и является особенно значимым для инвалидов трудоспособного возраста.</w:t>
      </w:r>
    </w:p>
    <w:p w14:paraId="5D69E014" w14:textId="77777777" w:rsidR="00685564" w:rsidRDefault="0086612C" w:rsidP="002E23EF">
      <w:pPr>
        <w:pStyle w:val="a5"/>
      </w:pPr>
      <w:r>
        <w:t xml:space="preserve">В данном центре осуществляют реализацию профессиональной деятельности – 245 человек, являющихся специалистами, обладающими необходимыми профессиональными компетенциями и навыками для реализации эффективной деятельности по реабилитации и </w:t>
      </w:r>
      <w:proofErr w:type="spellStart"/>
      <w:r>
        <w:t>абилитации</w:t>
      </w:r>
      <w:proofErr w:type="spellEnd"/>
      <w:r>
        <w:t xml:space="preserve"> получателей социальных услуг. </w:t>
      </w:r>
    </w:p>
    <w:p w14:paraId="549FD956" w14:textId="27A41943" w:rsidR="0086612C" w:rsidRDefault="0086612C" w:rsidP="002E23EF">
      <w:pPr>
        <w:pStyle w:val="a5"/>
      </w:pPr>
      <w:r>
        <w:t>Более 55% специалистов центра обладают высшим образованием, 30% специалистов имеют средне-профессиональный уровень образования. Средний стаж реализации профессиональной деятельности по предоставлению необходимых социальных услуг составляет – 5 лет.</w:t>
      </w:r>
    </w:p>
    <w:p w14:paraId="136199F4" w14:textId="5E0CA5B8" w:rsidR="0086612C" w:rsidRDefault="0086612C" w:rsidP="001D5D65">
      <w:pPr>
        <w:pStyle w:val="2"/>
      </w:pPr>
      <w:bookmarkStart w:id="17" w:name="_Toc99072231"/>
      <w:bookmarkStart w:id="18" w:name="_Toc99582397"/>
      <w:r>
        <w:t xml:space="preserve">2.2. </w:t>
      </w:r>
      <w:r w:rsidRPr="0031448B">
        <w:t>Результаты эмпирического исследования</w:t>
      </w:r>
      <w:bookmarkEnd w:id="17"/>
      <w:bookmarkEnd w:id="18"/>
    </w:p>
    <w:p w14:paraId="55578923" w14:textId="60949A30" w:rsidR="00EA7198" w:rsidRDefault="00EA7198" w:rsidP="00764B32">
      <w:pPr>
        <w:spacing w:after="0" w:line="360" w:lineRule="auto"/>
        <w:ind w:firstLine="709"/>
        <w:jc w:val="both"/>
        <w:rPr>
          <w:rFonts w:ascii="Times New Roman" w:hAnsi="Times New Roman"/>
          <w:sz w:val="28"/>
          <w:szCs w:val="28"/>
        </w:rPr>
      </w:pPr>
      <w:r>
        <w:rPr>
          <w:rFonts w:ascii="Times New Roman" w:hAnsi="Times New Roman"/>
          <w:sz w:val="28"/>
          <w:szCs w:val="28"/>
        </w:rPr>
        <w:t>Характеристика выборки: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187"/>
        <w:gridCol w:w="1160"/>
        <w:gridCol w:w="3196"/>
        <w:gridCol w:w="3759"/>
      </w:tblGrid>
      <w:tr w:rsidR="000A7DEB" w:rsidRPr="0089565C" w14:paraId="729D43F2" w14:textId="4668BF61" w:rsidTr="0089565C">
        <w:trPr>
          <w:trHeight w:val="363"/>
        </w:trPr>
        <w:tc>
          <w:tcPr>
            <w:tcW w:w="445" w:type="dxa"/>
            <w:shd w:val="clear" w:color="auto" w:fill="auto"/>
          </w:tcPr>
          <w:p w14:paraId="6E55F4CD" w14:textId="03D3767D" w:rsidR="000A7DEB" w:rsidRPr="0089565C" w:rsidRDefault="000A7DEB" w:rsidP="0089565C">
            <w:pPr>
              <w:spacing w:after="0" w:line="360" w:lineRule="auto"/>
              <w:jc w:val="center"/>
              <w:rPr>
                <w:rFonts w:ascii="Times New Roman" w:hAnsi="Times New Roman"/>
                <w:sz w:val="24"/>
                <w:szCs w:val="24"/>
              </w:rPr>
            </w:pPr>
          </w:p>
        </w:tc>
        <w:tc>
          <w:tcPr>
            <w:tcW w:w="9302" w:type="dxa"/>
            <w:gridSpan w:val="4"/>
            <w:shd w:val="clear" w:color="auto" w:fill="auto"/>
          </w:tcPr>
          <w:p w14:paraId="3B82C986" w14:textId="45A57523" w:rsidR="000A7DEB" w:rsidRPr="0089565C" w:rsidRDefault="000A7DEB" w:rsidP="0089565C">
            <w:pPr>
              <w:spacing w:after="0" w:line="360" w:lineRule="auto"/>
              <w:jc w:val="center"/>
              <w:rPr>
                <w:rFonts w:ascii="Times New Roman" w:hAnsi="Times New Roman"/>
                <w:b/>
                <w:bCs/>
                <w:sz w:val="24"/>
                <w:szCs w:val="24"/>
              </w:rPr>
            </w:pPr>
            <w:r w:rsidRPr="0089565C">
              <w:rPr>
                <w:rFonts w:ascii="Times New Roman" w:hAnsi="Times New Roman"/>
                <w:b/>
                <w:bCs/>
                <w:sz w:val="24"/>
                <w:szCs w:val="24"/>
              </w:rPr>
              <w:t>Характеристика выборки по специалистам</w:t>
            </w:r>
          </w:p>
        </w:tc>
      </w:tr>
      <w:tr w:rsidR="006605C8" w:rsidRPr="0089565C" w14:paraId="302819D4" w14:textId="36DC0B4B" w:rsidTr="0089565C">
        <w:trPr>
          <w:trHeight w:val="740"/>
        </w:trPr>
        <w:tc>
          <w:tcPr>
            <w:tcW w:w="445" w:type="dxa"/>
            <w:shd w:val="clear" w:color="auto" w:fill="auto"/>
          </w:tcPr>
          <w:p w14:paraId="16449546" w14:textId="2537A2AB"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 xml:space="preserve"> №</w:t>
            </w:r>
          </w:p>
        </w:tc>
        <w:tc>
          <w:tcPr>
            <w:tcW w:w="1187" w:type="dxa"/>
            <w:shd w:val="clear" w:color="auto" w:fill="auto"/>
          </w:tcPr>
          <w:p w14:paraId="14B0D02D" w14:textId="60A86F7B"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Пол</w:t>
            </w:r>
          </w:p>
        </w:tc>
        <w:tc>
          <w:tcPr>
            <w:tcW w:w="1160" w:type="dxa"/>
            <w:shd w:val="clear" w:color="auto" w:fill="auto"/>
          </w:tcPr>
          <w:p w14:paraId="601F69BB" w14:textId="34A40DC3"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Возраст</w:t>
            </w:r>
          </w:p>
        </w:tc>
        <w:tc>
          <w:tcPr>
            <w:tcW w:w="3196" w:type="dxa"/>
            <w:shd w:val="clear" w:color="auto" w:fill="auto"/>
          </w:tcPr>
          <w:p w14:paraId="636AA64A" w14:textId="68AF4669"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Стаж работы</w:t>
            </w:r>
          </w:p>
        </w:tc>
        <w:tc>
          <w:tcPr>
            <w:tcW w:w="3759" w:type="dxa"/>
            <w:shd w:val="clear" w:color="auto" w:fill="auto"/>
          </w:tcPr>
          <w:p w14:paraId="32AA072D" w14:textId="5E78D250"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Должность</w:t>
            </w:r>
          </w:p>
        </w:tc>
      </w:tr>
      <w:tr w:rsidR="006605C8" w:rsidRPr="0089565C" w14:paraId="345BDDFE" w14:textId="7E808CFD" w:rsidTr="0089565C">
        <w:trPr>
          <w:trHeight w:val="363"/>
        </w:trPr>
        <w:tc>
          <w:tcPr>
            <w:tcW w:w="445" w:type="dxa"/>
            <w:shd w:val="clear" w:color="auto" w:fill="auto"/>
          </w:tcPr>
          <w:p w14:paraId="0CC97A5C" w14:textId="521FF2F3"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1</w:t>
            </w:r>
          </w:p>
        </w:tc>
        <w:tc>
          <w:tcPr>
            <w:tcW w:w="1187" w:type="dxa"/>
            <w:shd w:val="clear" w:color="auto" w:fill="auto"/>
          </w:tcPr>
          <w:p w14:paraId="28D75582" w14:textId="3AED605E"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Женский</w:t>
            </w:r>
          </w:p>
        </w:tc>
        <w:tc>
          <w:tcPr>
            <w:tcW w:w="1160" w:type="dxa"/>
            <w:shd w:val="clear" w:color="auto" w:fill="auto"/>
          </w:tcPr>
          <w:p w14:paraId="2867E228" w14:textId="0C2CE841"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43г.</w:t>
            </w:r>
          </w:p>
        </w:tc>
        <w:tc>
          <w:tcPr>
            <w:tcW w:w="3196" w:type="dxa"/>
            <w:shd w:val="clear" w:color="auto" w:fill="auto"/>
          </w:tcPr>
          <w:p w14:paraId="2AEA899D" w14:textId="4A3ED757"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21 год / 11 лет в данном Центре</w:t>
            </w:r>
          </w:p>
        </w:tc>
        <w:tc>
          <w:tcPr>
            <w:tcW w:w="3759" w:type="dxa"/>
            <w:shd w:val="clear" w:color="auto" w:fill="auto"/>
          </w:tcPr>
          <w:p w14:paraId="24ADB1A9" w14:textId="350F5B40"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Специалист по социальной работе</w:t>
            </w:r>
          </w:p>
        </w:tc>
      </w:tr>
      <w:tr w:rsidR="006605C8" w:rsidRPr="0089565C" w14:paraId="001A575D" w14:textId="4CA3FF22" w:rsidTr="0089565C">
        <w:trPr>
          <w:trHeight w:val="376"/>
        </w:trPr>
        <w:tc>
          <w:tcPr>
            <w:tcW w:w="445" w:type="dxa"/>
            <w:shd w:val="clear" w:color="auto" w:fill="auto"/>
          </w:tcPr>
          <w:p w14:paraId="68A93ED0" w14:textId="0D962FE1"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2</w:t>
            </w:r>
          </w:p>
        </w:tc>
        <w:tc>
          <w:tcPr>
            <w:tcW w:w="1187" w:type="dxa"/>
            <w:shd w:val="clear" w:color="auto" w:fill="auto"/>
          </w:tcPr>
          <w:p w14:paraId="3FDB9285" w14:textId="28141776"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Женский</w:t>
            </w:r>
          </w:p>
        </w:tc>
        <w:tc>
          <w:tcPr>
            <w:tcW w:w="1160" w:type="dxa"/>
            <w:shd w:val="clear" w:color="auto" w:fill="auto"/>
          </w:tcPr>
          <w:p w14:paraId="6590D3CD" w14:textId="41CBC534"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41г.</w:t>
            </w:r>
          </w:p>
        </w:tc>
        <w:tc>
          <w:tcPr>
            <w:tcW w:w="3196" w:type="dxa"/>
            <w:shd w:val="clear" w:color="auto" w:fill="auto"/>
          </w:tcPr>
          <w:p w14:paraId="1FECE0AE" w14:textId="222CE930"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17 лет / 8 лет в данном Центре</w:t>
            </w:r>
          </w:p>
        </w:tc>
        <w:tc>
          <w:tcPr>
            <w:tcW w:w="3759" w:type="dxa"/>
            <w:shd w:val="clear" w:color="auto" w:fill="auto"/>
          </w:tcPr>
          <w:p w14:paraId="4A7F8CCC" w14:textId="5FF5E81A" w:rsidR="000A7DEB" w:rsidRPr="0089565C" w:rsidRDefault="00FB3590" w:rsidP="0089565C">
            <w:pPr>
              <w:spacing w:after="0" w:line="360" w:lineRule="auto"/>
              <w:jc w:val="both"/>
              <w:rPr>
                <w:rFonts w:ascii="Times New Roman" w:hAnsi="Times New Roman"/>
                <w:sz w:val="24"/>
                <w:szCs w:val="24"/>
              </w:rPr>
            </w:pPr>
            <w:r w:rsidRPr="0089565C">
              <w:rPr>
                <w:rFonts w:ascii="Times New Roman" w:hAnsi="Times New Roman"/>
                <w:sz w:val="24"/>
                <w:szCs w:val="24"/>
              </w:rPr>
              <w:t>Специалист по социальной работе</w:t>
            </w:r>
          </w:p>
        </w:tc>
      </w:tr>
      <w:tr w:rsidR="006605C8" w:rsidRPr="0089565C" w14:paraId="130EB1C9" w14:textId="3299C9D9" w:rsidTr="0089565C">
        <w:trPr>
          <w:trHeight w:val="363"/>
        </w:trPr>
        <w:tc>
          <w:tcPr>
            <w:tcW w:w="445" w:type="dxa"/>
            <w:shd w:val="clear" w:color="auto" w:fill="auto"/>
          </w:tcPr>
          <w:p w14:paraId="7D871A20" w14:textId="35C72B2F"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3</w:t>
            </w:r>
          </w:p>
        </w:tc>
        <w:tc>
          <w:tcPr>
            <w:tcW w:w="1187" w:type="dxa"/>
            <w:shd w:val="clear" w:color="auto" w:fill="auto"/>
          </w:tcPr>
          <w:p w14:paraId="43022C4B" w14:textId="75B0C01A"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Женский</w:t>
            </w:r>
          </w:p>
        </w:tc>
        <w:tc>
          <w:tcPr>
            <w:tcW w:w="1160" w:type="dxa"/>
            <w:shd w:val="clear" w:color="auto" w:fill="auto"/>
          </w:tcPr>
          <w:p w14:paraId="456A1E06" w14:textId="0D66F568"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39 лет.</w:t>
            </w:r>
          </w:p>
        </w:tc>
        <w:tc>
          <w:tcPr>
            <w:tcW w:w="3196" w:type="dxa"/>
            <w:shd w:val="clear" w:color="auto" w:fill="auto"/>
          </w:tcPr>
          <w:p w14:paraId="6832B3DC" w14:textId="65EA88A4"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4 года / 3 года в данном Центре</w:t>
            </w:r>
          </w:p>
        </w:tc>
        <w:tc>
          <w:tcPr>
            <w:tcW w:w="3759" w:type="dxa"/>
            <w:shd w:val="clear" w:color="auto" w:fill="auto"/>
          </w:tcPr>
          <w:p w14:paraId="50E158BB" w14:textId="5DF05D99" w:rsidR="000A7DEB" w:rsidRPr="0089565C" w:rsidRDefault="00FB3590" w:rsidP="0089565C">
            <w:pPr>
              <w:spacing w:after="0" w:line="360" w:lineRule="auto"/>
              <w:jc w:val="both"/>
              <w:rPr>
                <w:rFonts w:ascii="Times New Roman" w:hAnsi="Times New Roman"/>
                <w:sz w:val="24"/>
                <w:szCs w:val="24"/>
              </w:rPr>
            </w:pPr>
            <w:r w:rsidRPr="0089565C">
              <w:rPr>
                <w:rFonts w:ascii="Times New Roman" w:hAnsi="Times New Roman"/>
                <w:sz w:val="24"/>
                <w:szCs w:val="24"/>
              </w:rPr>
              <w:t>Специалист по социальной работе</w:t>
            </w:r>
          </w:p>
        </w:tc>
      </w:tr>
      <w:tr w:rsidR="006605C8" w:rsidRPr="0089565C" w14:paraId="0A0B53D5" w14:textId="5213CCCA" w:rsidTr="0089565C">
        <w:trPr>
          <w:trHeight w:val="363"/>
        </w:trPr>
        <w:tc>
          <w:tcPr>
            <w:tcW w:w="445" w:type="dxa"/>
            <w:shd w:val="clear" w:color="auto" w:fill="auto"/>
          </w:tcPr>
          <w:p w14:paraId="46F45BF2" w14:textId="6F9BC3C1"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4</w:t>
            </w:r>
          </w:p>
        </w:tc>
        <w:tc>
          <w:tcPr>
            <w:tcW w:w="1187" w:type="dxa"/>
            <w:shd w:val="clear" w:color="auto" w:fill="auto"/>
          </w:tcPr>
          <w:p w14:paraId="277826FC" w14:textId="5D9ED251"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Женский</w:t>
            </w:r>
          </w:p>
        </w:tc>
        <w:tc>
          <w:tcPr>
            <w:tcW w:w="1160" w:type="dxa"/>
            <w:shd w:val="clear" w:color="auto" w:fill="auto"/>
          </w:tcPr>
          <w:p w14:paraId="477C63BE" w14:textId="33D3B32C"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39 лет.</w:t>
            </w:r>
          </w:p>
        </w:tc>
        <w:tc>
          <w:tcPr>
            <w:tcW w:w="3196" w:type="dxa"/>
            <w:shd w:val="clear" w:color="auto" w:fill="auto"/>
          </w:tcPr>
          <w:p w14:paraId="17BF97E2" w14:textId="64DA7E5E"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4 года / 2 года в данном Центре</w:t>
            </w:r>
          </w:p>
        </w:tc>
        <w:tc>
          <w:tcPr>
            <w:tcW w:w="3759" w:type="dxa"/>
            <w:shd w:val="clear" w:color="auto" w:fill="auto"/>
          </w:tcPr>
          <w:p w14:paraId="5CA43DC5" w14:textId="08E3C3DE" w:rsidR="000A7DEB" w:rsidRPr="0089565C" w:rsidRDefault="00FB3590" w:rsidP="0089565C">
            <w:pPr>
              <w:spacing w:after="0" w:line="360" w:lineRule="auto"/>
              <w:jc w:val="both"/>
              <w:rPr>
                <w:rFonts w:ascii="Times New Roman" w:hAnsi="Times New Roman"/>
                <w:sz w:val="24"/>
                <w:szCs w:val="24"/>
              </w:rPr>
            </w:pPr>
            <w:r w:rsidRPr="0089565C">
              <w:rPr>
                <w:rFonts w:ascii="Times New Roman" w:hAnsi="Times New Roman"/>
                <w:sz w:val="24"/>
                <w:szCs w:val="24"/>
              </w:rPr>
              <w:t>Психолог</w:t>
            </w:r>
          </w:p>
        </w:tc>
      </w:tr>
      <w:tr w:rsidR="006605C8" w:rsidRPr="0089565C" w14:paraId="6F5B9956" w14:textId="14378799" w:rsidTr="0089565C">
        <w:trPr>
          <w:trHeight w:val="363"/>
        </w:trPr>
        <w:tc>
          <w:tcPr>
            <w:tcW w:w="445" w:type="dxa"/>
            <w:shd w:val="clear" w:color="auto" w:fill="auto"/>
          </w:tcPr>
          <w:p w14:paraId="3EF138F1" w14:textId="28165920"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5</w:t>
            </w:r>
          </w:p>
        </w:tc>
        <w:tc>
          <w:tcPr>
            <w:tcW w:w="1187" w:type="dxa"/>
            <w:shd w:val="clear" w:color="auto" w:fill="auto"/>
          </w:tcPr>
          <w:p w14:paraId="472243C7" w14:textId="29CBCDFB"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Мужской</w:t>
            </w:r>
          </w:p>
        </w:tc>
        <w:tc>
          <w:tcPr>
            <w:tcW w:w="1160" w:type="dxa"/>
            <w:shd w:val="clear" w:color="auto" w:fill="auto"/>
          </w:tcPr>
          <w:p w14:paraId="088EF50D" w14:textId="194EDE63"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31 год.</w:t>
            </w:r>
          </w:p>
        </w:tc>
        <w:tc>
          <w:tcPr>
            <w:tcW w:w="3196" w:type="dxa"/>
            <w:shd w:val="clear" w:color="auto" w:fill="auto"/>
          </w:tcPr>
          <w:p w14:paraId="2E8EA8F9" w14:textId="3B72DB78"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2 года / 1 год в данном Центре</w:t>
            </w:r>
          </w:p>
        </w:tc>
        <w:tc>
          <w:tcPr>
            <w:tcW w:w="3759" w:type="dxa"/>
            <w:shd w:val="clear" w:color="auto" w:fill="auto"/>
          </w:tcPr>
          <w:p w14:paraId="3159A611" w14:textId="3E4F1F0C" w:rsidR="000A7DEB" w:rsidRPr="0089565C" w:rsidRDefault="00035B18" w:rsidP="0089565C">
            <w:pPr>
              <w:spacing w:after="0" w:line="360" w:lineRule="auto"/>
              <w:jc w:val="both"/>
              <w:rPr>
                <w:rFonts w:ascii="Times New Roman" w:hAnsi="Times New Roman"/>
                <w:sz w:val="24"/>
                <w:szCs w:val="24"/>
              </w:rPr>
            </w:pPr>
            <w:r w:rsidRPr="0089565C">
              <w:rPr>
                <w:rFonts w:ascii="Times New Roman" w:hAnsi="Times New Roman"/>
                <w:sz w:val="24"/>
                <w:szCs w:val="24"/>
              </w:rPr>
              <w:t xml:space="preserve">Педагог-организатор </w:t>
            </w:r>
          </w:p>
        </w:tc>
      </w:tr>
      <w:tr w:rsidR="006605C8" w:rsidRPr="0089565C" w14:paraId="48544D92" w14:textId="08F85A61" w:rsidTr="0089565C">
        <w:trPr>
          <w:trHeight w:val="70"/>
        </w:trPr>
        <w:tc>
          <w:tcPr>
            <w:tcW w:w="445" w:type="dxa"/>
            <w:shd w:val="clear" w:color="auto" w:fill="auto"/>
          </w:tcPr>
          <w:p w14:paraId="517000EC" w14:textId="0DE37769"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lastRenderedPageBreak/>
              <w:t>6</w:t>
            </w:r>
          </w:p>
        </w:tc>
        <w:tc>
          <w:tcPr>
            <w:tcW w:w="1187" w:type="dxa"/>
            <w:shd w:val="clear" w:color="auto" w:fill="auto"/>
          </w:tcPr>
          <w:p w14:paraId="50E03553" w14:textId="623999DD"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Мужской</w:t>
            </w:r>
          </w:p>
        </w:tc>
        <w:tc>
          <w:tcPr>
            <w:tcW w:w="1160" w:type="dxa"/>
            <w:shd w:val="clear" w:color="auto" w:fill="auto"/>
          </w:tcPr>
          <w:p w14:paraId="446A97F4" w14:textId="2789A7B4"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30 лет.</w:t>
            </w:r>
          </w:p>
        </w:tc>
        <w:tc>
          <w:tcPr>
            <w:tcW w:w="3196" w:type="dxa"/>
            <w:shd w:val="clear" w:color="auto" w:fill="auto"/>
          </w:tcPr>
          <w:p w14:paraId="287B9032" w14:textId="1F54F0F8" w:rsidR="000A7DEB" w:rsidRPr="0089565C" w:rsidRDefault="000A7DEB" w:rsidP="0089565C">
            <w:pPr>
              <w:spacing w:after="0" w:line="360" w:lineRule="auto"/>
              <w:jc w:val="both"/>
              <w:rPr>
                <w:rFonts w:ascii="Times New Roman" w:hAnsi="Times New Roman"/>
                <w:sz w:val="24"/>
                <w:szCs w:val="24"/>
              </w:rPr>
            </w:pPr>
            <w:r w:rsidRPr="0089565C">
              <w:rPr>
                <w:rFonts w:ascii="Times New Roman" w:hAnsi="Times New Roman"/>
                <w:sz w:val="24"/>
                <w:szCs w:val="24"/>
              </w:rPr>
              <w:t>2 года / 6 месяцев в данном Центре</w:t>
            </w:r>
          </w:p>
        </w:tc>
        <w:tc>
          <w:tcPr>
            <w:tcW w:w="3759" w:type="dxa"/>
            <w:shd w:val="clear" w:color="auto" w:fill="auto"/>
          </w:tcPr>
          <w:p w14:paraId="3AAFF95B" w14:textId="7438C440" w:rsidR="000A7DEB" w:rsidRPr="0089565C" w:rsidRDefault="001409EE" w:rsidP="0089565C">
            <w:pPr>
              <w:spacing w:after="0" w:line="360" w:lineRule="auto"/>
              <w:jc w:val="both"/>
              <w:rPr>
                <w:rFonts w:ascii="Times New Roman" w:hAnsi="Times New Roman"/>
                <w:sz w:val="24"/>
                <w:szCs w:val="24"/>
              </w:rPr>
            </w:pPr>
            <w:r w:rsidRPr="0089565C">
              <w:rPr>
                <w:rFonts w:ascii="Times New Roman" w:hAnsi="Times New Roman"/>
                <w:sz w:val="24"/>
                <w:szCs w:val="24"/>
              </w:rPr>
              <w:t>Музыкальный руководитель</w:t>
            </w:r>
          </w:p>
        </w:tc>
      </w:tr>
    </w:tbl>
    <w:p w14:paraId="5E4B6063" w14:textId="5ECCC8CF" w:rsidR="001409EE" w:rsidRDefault="005D183E" w:rsidP="001409EE">
      <w:pPr>
        <w:spacing w:after="0" w:line="360" w:lineRule="auto"/>
        <w:ind w:firstLine="709"/>
        <w:jc w:val="both"/>
        <w:rPr>
          <w:rFonts w:ascii="Times New Roman" w:hAnsi="Times New Roman"/>
          <w:sz w:val="28"/>
          <w:szCs w:val="28"/>
        </w:rPr>
      </w:pPr>
      <w:r w:rsidRPr="00CB70DB">
        <w:rPr>
          <w:rFonts w:ascii="Times New Roman" w:hAnsi="Times New Roman"/>
          <w:sz w:val="28"/>
          <w:szCs w:val="28"/>
        </w:rPr>
        <w:t>Анализ документов</w:t>
      </w:r>
    </w:p>
    <w:p w14:paraId="1D142453"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применения метода анализа документов удалось получить следующие данные. Комплексный центр социального обслуживания населения г. Чебоксары, в своей деятельности руководствуется многочисленными нормативно-правовыми и законодательными актами, к числу которых относятся:</w:t>
      </w:r>
    </w:p>
    <w:p w14:paraId="28C246FD" w14:textId="77777777" w:rsidR="005D183E" w:rsidRDefault="005D183E" w:rsidP="002E23EF">
      <w:pPr>
        <w:numPr>
          <w:ilvl w:val="0"/>
          <w:numId w:val="26"/>
        </w:numPr>
        <w:spacing w:after="0" w:line="360" w:lineRule="auto"/>
        <w:ind w:left="0" w:firstLine="709"/>
        <w:jc w:val="both"/>
        <w:rPr>
          <w:rFonts w:ascii="Times New Roman" w:hAnsi="Times New Roman"/>
          <w:sz w:val="28"/>
          <w:szCs w:val="28"/>
        </w:rPr>
      </w:pPr>
      <w:r w:rsidRPr="00036A2B">
        <w:rPr>
          <w:rFonts w:ascii="Times New Roman" w:hAnsi="Times New Roman"/>
          <w:sz w:val="28"/>
          <w:szCs w:val="28"/>
        </w:rPr>
        <w:t xml:space="preserve">Федеральный закон от 24.11.1995 № 181-ФЗ </w:t>
      </w:r>
      <w:r>
        <w:rPr>
          <w:rFonts w:ascii="Times New Roman" w:hAnsi="Times New Roman"/>
          <w:sz w:val="28"/>
          <w:szCs w:val="28"/>
        </w:rPr>
        <w:t>«</w:t>
      </w:r>
      <w:r w:rsidRPr="00036A2B">
        <w:rPr>
          <w:rFonts w:ascii="Times New Roman" w:hAnsi="Times New Roman"/>
          <w:sz w:val="28"/>
          <w:szCs w:val="28"/>
        </w:rPr>
        <w:t>О социальной защите инвалидов в Российской Федерации</w:t>
      </w:r>
      <w:r>
        <w:rPr>
          <w:rFonts w:ascii="Times New Roman" w:hAnsi="Times New Roman"/>
          <w:sz w:val="28"/>
          <w:szCs w:val="28"/>
        </w:rPr>
        <w:t>»;</w:t>
      </w:r>
    </w:p>
    <w:p w14:paraId="402A32A6" w14:textId="77777777" w:rsidR="005D183E" w:rsidRDefault="005D183E" w:rsidP="002E23EF">
      <w:pPr>
        <w:numPr>
          <w:ilvl w:val="0"/>
          <w:numId w:val="26"/>
        </w:numPr>
        <w:spacing w:after="0" w:line="360" w:lineRule="auto"/>
        <w:ind w:left="0" w:firstLine="709"/>
        <w:jc w:val="both"/>
        <w:rPr>
          <w:rFonts w:ascii="Times New Roman" w:hAnsi="Times New Roman"/>
          <w:sz w:val="28"/>
          <w:szCs w:val="28"/>
        </w:rPr>
      </w:pPr>
      <w:r w:rsidRPr="00036A2B">
        <w:rPr>
          <w:rFonts w:ascii="Times New Roman" w:hAnsi="Times New Roman"/>
          <w:sz w:val="28"/>
          <w:szCs w:val="28"/>
        </w:rPr>
        <w:t xml:space="preserve">Федеральный закон от 17.07.1999 № 178-ФЗ </w:t>
      </w:r>
      <w:r>
        <w:rPr>
          <w:rFonts w:ascii="Times New Roman" w:hAnsi="Times New Roman"/>
          <w:sz w:val="28"/>
          <w:szCs w:val="28"/>
        </w:rPr>
        <w:t>«</w:t>
      </w:r>
      <w:r w:rsidRPr="00036A2B">
        <w:rPr>
          <w:rFonts w:ascii="Times New Roman" w:hAnsi="Times New Roman"/>
          <w:sz w:val="28"/>
          <w:szCs w:val="28"/>
        </w:rPr>
        <w:t>О государственной социальной помощи</w:t>
      </w:r>
      <w:r>
        <w:rPr>
          <w:rFonts w:ascii="Times New Roman" w:hAnsi="Times New Roman"/>
          <w:sz w:val="28"/>
          <w:szCs w:val="28"/>
        </w:rPr>
        <w:t>»;</w:t>
      </w:r>
    </w:p>
    <w:p w14:paraId="2DE5E2DF" w14:textId="77777777" w:rsidR="005D183E" w:rsidRDefault="005D183E" w:rsidP="002E23EF">
      <w:pPr>
        <w:numPr>
          <w:ilvl w:val="0"/>
          <w:numId w:val="26"/>
        </w:numPr>
        <w:spacing w:after="0" w:line="360" w:lineRule="auto"/>
        <w:ind w:left="0" w:firstLine="709"/>
        <w:jc w:val="both"/>
        <w:rPr>
          <w:rFonts w:ascii="Times New Roman" w:hAnsi="Times New Roman"/>
          <w:sz w:val="28"/>
          <w:szCs w:val="28"/>
        </w:rPr>
      </w:pPr>
      <w:r w:rsidRPr="00036A2B">
        <w:rPr>
          <w:rFonts w:ascii="Times New Roman" w:hAnsi="Times New Roman"/>
          <w:sz w:val="28"/>
          <w:szCs w:val="28"/>
        </w:rPr>
        <w:t xml:space="preserve">Федеральный закон от 28.12.2013 № 442-ФЗ </w:t>
      </w:r>
      <w:r>
        <w:rPr>
          <w:rFonts w:ascii="Times New Roman" w:hAnsi="Times New Roman"/>
          <w:sz w:val="28"/>
          <w:szCs w:val="28"/>
        </w:rPr>
        <w:t>«</w:t>
      </w:r>
      <w:r w:rsidRPr="00036A2B">
        <w:rPr>
          <w:rFonts w:ascii="Times New Roman" w:hAnsi="Times New Roman"/>
          <w:sz w:val="28"/>
          <w:szCs w:val="28"/>
        </w:rPr>
        <w:t>Об основах социального обслуживания граждан в Российской Федерации</w:t>
      </w:r>
      <w:r>
        <w:rPr>
          <w:rFonts w:ascii="Times New Roman" w:hAnsi="Times New Roman"/>
          <w:sz w:val="28"/>
          <w:szCs w:val="28"/>
        </w:rPr>
        <w:t>»;</w:t>
      </w:r>
    </w:p>
    <w:p w14:paraId="673D534F" w14:textId="77777777" w:rsidR="005D183E" w:rsidRDefault="005D183E" w:rsidP="002E23EF">
      <w:pPr>
        <w:numPr>
          <w:ilvl w:val="0"/>
          <w:numId w:val="26"/>
        </w:numPr>
        <w:spacing w:after="0" w:line="360" w:lineRule="auto"/>
        <w:ind w:left="0" w:firstLine="709"/>
        <w:jc w:val="both"/>
        <w:rPr>
          <w:rFonts w:ascii="Times New Roman" w:hAnsi="Times New Roman"/>
          <w:sz w:val="28"/>
          <w:szCs w:val="28"/>
        </w:rPr>
      </w:pPr>
      <w:r w:rsidRPr="00353DBE">
        <w:rPr>
          <w:rFonts w:ascii="Times New Roman" w:hAnsi="Times New Roman"/>
          <w:sz w:val="28"/>
          <w:szCs w:val="28"/>
        </w:rPr>
        <w:t xml:space="preserve">Федеральный закон от 27.07.2010 № 210-ФЗ </w:t>
      </w:r>
      <w:r>
        <w:rPr>
          <w:rFonts w:ascii="Times New Roman" w:hAnsi="Times New Roman"/>
          <w:sz w:val="28"/>
          <w:szCs w:val="28"/>
        </w:rPr>
        <w:t>«</w:t>
      </w:r>
      <w:r w:rsidRPr="00353DBE">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p>
    <w:p w14:paraId="36B1F6C9"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Также, на региональном уровне Комплексный центр социального обслуживания населения г. Чебоксары опирается на:</w:t>
      </w:r>
    </w:p>
    <w:p w14:paraId="645544E0" w14:textId="77777777" w:rsidR="005D183E" w:rsidRDefault="005D183E" w:rsidP="002E23EF">
      <w:pPr>
        <w:numPr>
          <w:ilvl w:val="0"/>
          <w:numId w:val="27"/>
        </w:numPr>
        <w:spacing w:after="0" w:line="360" w:lineRule="auto"/>
        <w:ind w:left="0" w:firstLine="709"/>
        <w:jc w:val="both"/>
        <w:rPr>
          <w:rFonts w:ascii="Times New Roman" w:hAnsi="Times New Roman"/>
          <w:sz w:val="28"/>
          <w:szCs w:val="28"/>
        </w:rPr>
      </w:pPr>
      <w:r w:rsidRPr="002441FD">
        <w:rPr>
          <w:rFonts w:ascii="Times New Roman" w:hAnsi="Times New Roman"/>
          <w:sz w:val="28"/>
          <w:szCs w:val="28"/>
        </w:rPr>
        <w:t xml:space="preserve">Закон Чувашской Республики от 19 декабря 2014 года № 84 </w:t>
      </w:r>
      <w:r>
        <w:rPr>
          <w:rFonts w:ascii="Times New Roman" w:hAnsi="Times New Roman"/>
          <w:sz w:val="28"/>
          <w:szCs w:val="28"/>
        </w:rPr>
        <w:t>«</w:t>
      </w:r>
      <w:r w:rsidRPr="002441FD">
        <w:rPr>
          <w:rFonts w:ascii="Times New Roman" w:hAnsi="Times New Roman"/>
          <w:sz w:val="28"/>
          <w:szCs w:val="28"/>
        </w:rPr>
        <w:t>Об утверждении перечня социальных услуг, предоставляемых поставщиками социальных услуг в Чувашской Республике</w:t>
      </w:r>
      <w:r>
        <w:rPr>
          <w:rFonts w:ascii="Times New Roman" w:hAnsi="Times New Roman"/>
          <w:sz w:val="28"/>
          <w:szCs w:val="28"/>
        </w:rPr>
        <w:t>», описывающий перечень доступных социальных услуг, формы предоставления социальной помощи и поддержки.</w:t>
      </w:r>
    </w:p>
    <w:p w14:paraId="364026A2" w14:textId="77777777" w:rsidR="005D183E" w:rsidRDefault="005D183E" w:rsidP="002E23EF">
      <w:pPr>
        <w:numPr>
          <w:ilvl w:val="0"/>
          <w:numId w:val="27"/>
        </w:numPr>
        <w:spacing w:after="0" w:line="360" w:lineRule="auto"/>
        <w:ind w:left="0" w:firstLine="709"/>
        <w:jc w:val="both"/>
        <w:rPr>
          <w:rFonts w:ascii="Times New Roman" w:hAnsi="Times New Roman"/>
          <w:sz w:val="28"/>
          <w:szCs w:val="28"/>
        </w:rPr>
      </w:pPr>
      <w:r w:rsidRPr="00CD2609">
        <w:rPr>
          <w:rFonts w:ascii="Times New Roman" w:hAnsi="Times New Roman"/>
          <w:sz w:val="28"/>
          <w:szCs w:val="28"/>
        </w:rPr>
        <w:t xml:space="preserve">Закон Чувашской Республики от 14 декабря 2015 г. N 80 </w:t>
      </w:r>
      <w:r>
        <w:rPr>
          <w:rFonts w:ascii="Times New Roman" w:hAnsi="Times New Roman"/>
          <w:sz w:val="28"/>
          <w:szCs w:val="28"/>
        </w:rPr>
        <w:t>«</w:t>
      </w:r>
      <w:r w:rsidRPr="00CD2609">
        <w:rPr>
          <w:rFonts w:ascii="Times New Roman" w:hAnsi="Times New Roman"/>
          <w:sz w:val="28"/>
          <w:szCs w:val="28"/>
        </w:rPr>
        <w:t xml:space="preserve">О форме предоставления в Чувашской Республике меры социальной поддержки по обеспечению жилыми помещениями граждан в соответствии с Федеральными Законами </w:t>
      </w:r>
      <w:r>
        <w:rPr>
          <w:rFonts w:ascii="Times New Roman" w:hAnsi="Times New Roman"/>
          <w:sz w:val="28"/>
          <w:szCs w:val="28"/>
        </w:rPr>
        <w:t>«</w:t>
      </w:r>
      <w:r w:rsidRPr="00CD2609">
        <w:rPr>
          <w:rFonts w:ascii="Times New Roman" w:hAnsi="Times New Roman"/>
          <w:sz w:val="28"/>
          <w:szCs w:val="28"/>
        </w:rPr>
        <w:t xml:space="preserve">О ветеранах" и </w:t>
      </w:r>
      <w:r>
        <w:rPr>
          <w:rFonts w:ascii="Times New Roman" w:hAnsi="Times New Roman"/>
          <w:sz w:val="28"/>
          <w:szCs w:val="28"/>
        </w:rPr>
        <w:t>«</w:t>
      </w:r>
      <w:r w:rsidRPr="00CD2609">
        <w:rPr>
          <w:rFonts w:ascii="Times New Roman" w:hAnsi="Times New Roman"/>
          <w:sz w:val="28"/>
          <w:szCs w:val="28"/>
        </w:rPr>
        <w:t>О социальной защите инвалидов в Российской Федерации</w:t>
      </w:r>
      <w:r>
        <w:rPr>
          <w:rFonts w:ascii="Times New Roman" w:hAnsi="Times New Roman"/>
          <w:sz w:val="28"/>
          <w:szCs w:val="28"/>
        </w:rPr>
        <w:t xml:space="preserve">», описывающий форму предоставления в Чувашской республике мер по социальной поддержке и обеспечению жилыми помещениями граждан, относящихся к данной социальной категории. </w:t>
      </w:r>
    </w:p>
    <w:p w14:paraId="5616E5D9" w14:textId="77777777" w:rsidR="005D183E" w:rsidRDefault="005D183E" w:rsidP="002E23EF">
      <w:pPr>
        <w:numPr>
          <w:ilvl w:val="0"/>
          <w:numId w:val="27"/>
        </w:numPr>
        <w:spacing w:after="0" w:line="360" w:lineRule="auto"/>
        <w:ind w:left="0" w:firstLine="709"/>
        <w:jc w:val="both"/>
        <w:rPr>
          <w:rFonts w:ascii="Times New Roman" w:hAnsi="Times New Roman"/>
          <w:sz w:val="28"/>
          <w:szCs w:val="28"/>
        </w:rPr>
      </w:pPr>
      <w:r w:rsidRPr="00926687">
        <w:rPr>
          <w:rFonts w:ascii="Times New Roman" w:hAnsi="Times New Roman"/>
          <w:sz w:val="28"/>
          <w:szCs w:val="28"/>
        </w:rPr>
        <w:lastRenderedPageBreak/>
        <w:t>Постановлени</w:t>
      </w:r>
      <w:r>
        <w:rPr>
          <w:rFonts w:ascii="Times New Roman" w:hAnsi="Times New Roman"/>
          <w:sz w:val="28"/>
          <w:szCs w:val="28"/>
        </w:rPr>
        <w:t>е</w:t>
      </w:r>
      <w:r w:rsidRPr="00926687">
        <w:rPr>
          <w:rFonts w:ascii="Times New Roman" w:hAnsi="Times New Roman"/>
          <w:sz w:val="28"/>
          <w:szCs w:val="28"/>
        </w:rPr>
        <w:t xml:space="preserve"> Кабинета Министров Чувашской Республики от 25 декабря 2014 года N 475 </w:t>
      </w:r>
      <w:r>
        <w:rPr>
          <w:rFonts w:ascii="Times New Roman" w:hAnsi="Times New Roman"/>
          <w:sz w:val="28"/>
          <w:szCs w:val="28"/>
        </w:rPr>
        <w:t>«</w:t>
      </w:r>
      <w:r w:rsidRPr="00926687">
        <w:rPr>
          <w:rFonts w:ascii="Times New Roman" w:hAnsi="Times New Roman"/>
          <w:sz w:val="28"/>
          <w:szCs w:val="28"/>
        </w:rPr>
        <w:t>О социальном обслуживании граждан в Чувашской Республике</w:t>
      </w:r>
      <w:r>
        <w:rPr>
          <w:rFonts w:ascii="Times New Roman" w:hAnsi="Times New Roman"/>
          <w:sz w:val="28"/>
          <w:szCs w:val="28"/>
        </w:rPr>
        <w:t>» - призванное упорядочить деятельность по предоставлению социальных услуг, размер и порядок взимания платы за предоставление социальных услуг, форму и размер тарифов на социальные услуги.</w:t>
      </w:r>
    </w:p>
    <w:p w14:paraId="477C9D3C" w14:textId="77777777" w:rsidR="005D183E" w:rsidRDefault="005D183E" w:rsidP="002E23EF">
      <w:pPr>
        <w:numPr>
          <w:ilvl w:val="0"/>
          <w:numId w:val="27"/>
        </w:numPr>
        <w:spacing w:after="0" w:line="360" w:lineRule="auto"/>
        <w:ind w:left="0" w:firstLine="709"/>
        <w:jc w:val="both"/>
        <w:rPr>
          <w:rFonts w:ascii="Times New Roman" w:hAnsi="Times New Roman"/>
          <w:sz w:val="28"/>
          <w:szCs w:val="28"/>
        </w:rPr>
      </w:pPr>
      <w:r w:rsidRPr="004D2820">
        <w:rPr>
          <w:rFonts w:ascii="Times New Roman" w:hAnsi="Times New Roman"/>
          <w:sz w:val="28"/>
          <w:szCs w:val="28"/>
        </w:rPr>
        <w:t>Постановление Кабинета Министров Чувашской Республики от 25 декабря 2014 г. N 475 «О социальном обслуживании граждан в Чувашской Республике»</w:t>
      </w:r>
      <w:r>
        <w:rPr>
          <w:rFonts w:ascii="Times New Roman" w:hAnsi="Times New Roman"/>
          <w:sz w:val="28"/>
          <w:szCs w:val="28"/>
        </w:rPr>
        <w:t>.</w:t>
      </w:r>
    </w:p>
    <w:p w14:paraId="12A8D3C0"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Помимо этого, деятельность Комплексного центра социального обслуживания населения г. Чебоксары основывается на уставе, где представлены цели, задачи, методы, предмет деятельности центра.</w:t>
      </w:r>
    </w:p>
    <w:p w14:paraId="71D03521"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Соответственно, исходя из информации, представленной в уставе, АУ «КЦСОН» г. Чебоксары, основной целью деятельности является – предоставление социальных услуг, гражданам, признанных нуждающимися в социальном обслуживании. </w:t>
      </w:r>
    </w:p>
    <w:p w14:paraId="5B931EA9" w14:textId="77777777" w:rsidR="005D183E" w:rsidRPr="004D2820"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Предметом деятельности центра является – осуществление социального обслуживания на дому, а также, в полустационарной и стационарной форме социального обслуживания. </w:t>
      </w:r>
    </w:p>
    <w:p w14:paraId="360C13FC"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Деятельность центра выстраивается согласно положению об отделении стационарного обслуживания граждан пожилого возраста и инвалидов, которое призвано предоставлять социальные услуги в форме стационарного социального обслуживания. Социальное обслуживание в стационарной форме отделения осуществляется посредством предоставления установленных стандартов различных видов социальных услуг.</w:t>
      </w:r>
    </w:p>
    <w:p w14:paraId="0867752E"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Также, согласно положению, отделение оказывает гарантированные государством социальные услуги в соответствии с перечнем социальных услуг, предоставляемых поставщиками социальных услуг в Чувашской Республике, утверждённых законом Чувашской Республики.</w:t>
      </w:r>
    </w:p>
    <w:p w14:paraId="040715E5"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Основными функциями отделения является:</w:t>
      </w:r>
    </w:p>
    <w:p w14:paraId="1EDF9DCD" w14:textId="77777777" w:rsidR="005D183E" w:rsidRDefault="005D183E" w:rsidP="002E23EF">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Выявление и учёт получателя социальных услуг, испытывающих потребность в стационарном социальном обслуживании;</w:t>
      </w:r>
    </w:p>
    <w:p w14:paraId="03B59060" w14:textId="77777777" w:rsidR="005D183E" w:rsidRDefault="005D183E" w:rsidP="002E23EF">
      <w:pPr>
        <w:numPr>
          <w:ilvl w:val="0"/>
          <w:numId w:val="28"/>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Предоставление необходимого комплекса социальных услуг, направленных на решение проблем при использовании социально-бытовых, социально медицинских, социально-трудовых, социально-правовых и иных видов услуг. </w:t>
      </w:r>
    </w:p>
    <w:p w14:paraId="6770709D"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Деятельность и функциональные обязанности сотрудников Комплексного центра социального обслуживания населения г. Чебоксары основывается на правилах внутреннего трудового распорядка. Основные права и обязанности сотрудников:</w:t>
      </w:r>
    </w:p>
    <w:p w14:paraId="5F9D2AA6" w14:textId="77777777" w:rsidR="005D183E" w:rsidRDefault="005D183E" w:rsidP="002E23EF">
      <w:pPr>
        <w:numPr>
          <w:ilvl w:val="0"/>
          <w:numId w:val="29"/>
        </w:numPr>
        <w:spacing w:after="0" w:line="360" w:lineRule="auto"/>
        <w:ind w:left="0" w:firstLine="709"/>
        <w:jc w:val="both"/>
        <w:rPr>
          <w:rFonts w:ascii="Times New Roman" w:hAnsi="Times New Roman"/>
          <w:sz w:val="28"/>
          <w:szCs w:val="28"/>
        </w:rPr>
      </w:pPr>
      <w:r>
        <w:rPr>
          <w:rFonts w:ascii="Times New Roman" w:hAnsi="Times New Roman"/>
          <w:sz w:val="28"/>
          <w:szCs w:val="28"/>
        </w:rPr>
        <w:t>Сотрудник комплексного центра социального обслуживания обязан исполнять трудовые обязанности, прописанные в трудовом договоре и должностной инструкции, а также, в иных документах, регламентирующих порядок трудовой деятельности.</w:t>
      </w:r>
    </w:p>
    <w:p w14:paraId="2B7A068F" w14:textId="77777777" w:rsidR="005D183E" w:rsidRDefault="005D183E" w:rsidP="002E23EF">
      <w:pPr>
        <w:numPr>
          <w:ilvl w:val="0"/>
          <w:numId w:val="29"/>
        </w:numPr>
        <w:spacing w:after="0" w:line="360" w:lineRule="auto"/>
        <w:ind w:left="0" w:firstLine="709"/>
        <w:jc w:val="both"/>
        <w:rPr>
          <w:rFonts w:ascii="Times New Roman" w:hAnsi="Times New Roman"/>
          <w:sz w:val="28"/>
          <w:szCs w:val="28"/>
        </w:rPr>
      </w:pPr>
      <w:r>
        <w:rPr>
          <w:rFonts w:ascii="Times New Roman" w:hAnsi="Times New Roman"/>
          <w:sz w:val="28"/>
          <w:szCs w:val="28"/>
        </w:rPr>
        <w:t>Сотрудник комплексного центра социального обслуживания обязанность соблюдать трудовую дисциплину, выполнять установленные нормы труда, соблюдать требования по охране труда и обеспечению безопасности труда.</w:t>
      </w:r>
    </w:p>
    <w:p w14:paraId="035A7724" w14:textId="77777777" w:rsidR="005D183E" w:rsidRDefault="005D183E" w:rsidP="002E23EF">
      <w:pPr>
        <w:numPr>
          <w:ilvl w:val="0"/>
          <w:numId w:val="29"/>
        </w:numPr>
        <w:spacing w:after="0" w:line="360" w:lineRule="auto"/>
        <w:ind w:left="0" w:firstLine="709"/>
        <w:jc w:val="both"/>
        <w:rPr>
          <w:rFonts w:ascii="Times New Roman" w:hAnsi="Times New Roman"/>
          <w:sz w:val="28"/>
          <w:szCs w:val="28"/>
        </w:rPr>
      </w:pPr>
      <w:r>
        <w:rPr>
          <w:rFonts w:ascii="Times New Roman" w:hAnsi="Times New Roman"/>
          <w:sz w:val="28"/>
          <w:szCs w:val="28"/>
        </w:rPr>
        <w:t>Помимо этого, сотруднику центра необходимо бережно относиться к имуществу работодателя и других сотрудников.</w:t>
      </w:r>
    </w:p>
    <w:p w14:paraId="409955BA" w14:textId="77777777" w:rsidR="005D183E" w:rsidRDefault="005D183E" w:rsidP="002E23EF">
      <w:pPr>
        <w:numPr>
          <w:ilvl w:val="0"/>
          <w:numId w:val="29"/>
        </w:numPr>
        <w:spacing w:after="0" w:line="360" w:lineRule="auto"/>
        <w:ind w:left="0" w:firstLine="709"/>
        <w:jc w:val="both"/>
        <w:rPr>
          <w:rFonts w:ascii="Times New Roman" w:hAnsi="Times New Roman"/>
          <w:sz w:val="28"/>
          <w:szCs w:val="28"/>
        </w:rPr>
      </w:pPr>
      <w:r>
        <w:rPr>
          <w:rFonts w:ascii="Times New Roman" w:hAnsi="Times New Roman"/>
          <w:sz w:val="28"/>
          <w:szCs w:val="28"/>
        </w:rPr>
        <w:t>Представитель трудового коллектива обязуется соблюдать трудовое законодательство Российской Федерации и иные нормативно-правовые акты, регулирующие трудовую деятельность.</w:t>
      </w:r>
    </w:p>
    <w:p w14:paraId="557A9C82" w14:textId="77777777" w:rsidR="005D183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Помимо этого, трудовая деятельность сотрудников центра базируется на Кодексе этики и служебного поведения работников органов управления социальной защиты населения и учреждений социального обслуживания. В рамках которого, представлен общий свод правил, принципов и обязанностей, предъявляемых по отношению к социальному работнику. </w:t>
      </w:r>
    </w:p>
    <w:p w14:paraId="5D788736" w14:textId="521B876C" w:rsidR="0086612C" w:rsidRPr="001409EE" w:rsidRDefault="005D183E" w:rsidP="002E23EF">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Каждый работник органа управления социальной защиты, при реализации трудовой деятельности должен следовать положениям кодекса, а </w:t>
      </w:r>
      <w:r>
        <w:rPr>
          <w:rFonts w:ascii="Times New Roman" w:hAnsi="Times New Roman"/>
          <w:sz w:val="28"/>
          <w:szCs w:val="28"/>
        </w:rPr>
        <w:lastRenderedPageBreak/>
        <w:t>по отношению к каждому получателю социальных услуг – каждый имеет право ожидать от работников органов управления социальной защиты населения, реализации предоставляемых услуг, в соответствии с положениями Кодекса.</w:t>
      </w:r>
    </w:p>
    <w:p w14:paraId="780AAFEF" w14:textId="753EC332" w:rsidR="0086612C" w:rsidRDefault="0086612C" w:rsidP="002E23EF">
      <w:pPr>
        <w:pStyle w:val="a5"/>
      </w:pPr>
      <w:r>
        <w:t>Экспресс-интервью</w:t>
      </w:r>
      <w:r w:rsidR="0003577F">
        <w:t xml:space="preserve"> со специалистами </w:t>
      </w:r>
    </w:p>
    <w:p w14:paraId="58565557" w14:textId="5FCF1D12" w:rsidR="0086612C" w:rsidRDefault="0086612C" w:rsidP="002E23EF">
      <w:pPr>
        <w:pStyle w:val="a5"/>
      </w:pPr>
      <w:r>
        <w:t xml:space="preserve">В рамках </w:t>
      </w:r>
      <w:r w:rsidR="007E0DD9">
        <w:t xml:space="preserve">реализации </w:t>
      </w:r>
      <w:r>
        <w:t xml:space="preserve">данного метода </w:t>
      </w:r>
      <w:r w:rsidR="00801859">
        <w:t>специалистам Центра</w:t>
      </w:r>
      <w:r w:rsidR="007E0DD9">
        <w:t xml:space="preserve"> </w:t>
      </w:r>
      <w:r>
        <w:t xml:space="preserve">было предложено ответить на </w:t>
      </w:r>
      <w:r w:rsidR="00801859">
        <w:t>8</w:t>
      </w:r>
      <w:r>
        <w:t xml:space="preserve"> вопросов, </w:t>
      </w:r>
      <w:r w:rsidR="000B371F">
        <w:t>связанных с процессом предоставления</w:t>
      </w:r>
      <w:r w:rsidR="001D1B23">
        <w:t xml:space="preserve"> социально-реабилитационных услуг, в том числе, услуг </w:t>
      </w:r>
      <w:r w:rsidR="00061060">
        <w:t>с использованием социально-культурных программ</w:t>
      </w:r>
      <w:r>
        <w:t xml:space="preserve">. </w:t>
      </w:r>
    </w:p>
    <w:p w14:paraId="07CC298C" w14:textId="77777777" w:rsidR="00265CCF" w:rsidRDefault="00061060" w:rsidP="002E23EF">
      <w:pPr>
        <w:pStyle w:val="a5"/>
      </w:pPr>
      <w:r>
        <w:t>Специалисты отметили, что в рамках центра реали</w:t>
      </w:r>
      <w:r w:rsidR="00EB0145">
        <w:t>зуются консультационные мероприятия</w:t>
      </w:r>
      <w:r w:rsidR="00D062B6">
        <w:t xml:space="preserve">: психологические консультации по вопросу </w:t>
      </w:r>
      <w:r w:rsidR="001D5806">
        <w:t>внутриличностных конфликтов и проблем, в том числе, связанных с семейными взаимоотношениями, социальной систематизацией. Также осуществляются коррекционные мероприятия по улучшению актуального психоэмоционального состояния</w:t>
      </w:r>
      <w:r w:rsidR="000848B3">
        <w:t xml:space="preserve">. </w:t>
      </w:r>
    </w:p>
    <w:p w14:paraId="07FF2910" w14:textId="77777777" w:rsidR="00010AAD" w:rsidRDefault="000848B3" w:rsidP="002E23EF">
      <w:pPr>
        <w:pStyle w:val="a5"/>
      </w:pPr>
      <w:r>
        <w:t>Проводятся консультаци</w:t>
      </w:r>
      <w:r w:rsidR="00265CCF">
        <w:t>и</w:t>
      </w:r>
      <w:r>
        <w:t xml:space="preserve"> с специалистами разного медицинского </w:t>
      </w:r>
      <w:r w:rsidR="009708A8">
        <w:t>профиля по</w:t>
      </w:r>
      <w:r>
        <w:t xml:space="preserve"> вопросу актуального психофизиологического состояния, а также – диагностик</w:t>
      </w:r>
      <w:r w:rsidR="00010AAD">
        <w:t>у</w:t>
      </w:r>
      <w:r>
        <w:t xml:space="preserve">, с целью выявления </w:t>
      </w:r>
      <w:r w:rsidR="00265CCF">
        <w:t>динамики развития</w:t>
      </w:r>
      <w:r w:rsidR="009708A8">
        <w:t xml:space="preserve"> и улучшения актуального состояния. </w:t>
      </w:r>
    </w:p>
    <w:p w14:paraId="279B336D" w14:textId="4A84C6EE" w:rsidR="00061060" w:rsidRDefault="009708A8" w:rsidP="002E23EF">
      <w:pPr>
        <w:pStyle w:val="a5"/>
      </w:pPr>
      <w:r>
        <w:t xml:space="preserve">В рамках социальной реабилитации инвалидов трудоспособного возраста, также, </w:t>
      </w:r>
      <w:r w:rsidR="00010AAD">
        <w:t xml:space="preserve">реализуют </w:t>
      </w:r>
      <w:r>
        <w:t xml:space="preserve">лечебно-физкультурные и медицинские оздоровительные процедуры, к числу которых относят – лечебный массаж, </w:t>
      </w:r>
      <w:r w:rsidR="00010AAD">
        <w:t xml:space="preserve">занятия в бассейне, </w:t>
      </w:r>
      <w:r>
        <w:t xml:space="preserve">систематические занятия со специалистом лечебной физической культуры, </w:t>
      </w:r>
      <w:r w:rsidR="00010AAD">
        <w:t xml:space="preserve">медицинские услуги. </w:t>
      </w:r>
    </w:p>
    <w:p w14:paraId="04131873" w14:textId="77777777" w:rsidR="009D1199" w:rsidRDefault="00010AAD" w:rsidP="002E23EF">
      <w:pPr>
        <w:pStyle w:val="a5"/>
      </w:pPr>
      <w:r>
        <w:t xml:space="preserve">В рамках социально-культурной реабилитации </w:t>
      </w:r>
      <w:r w:rsidR="001D132E">
        <w:t xml:space="preserve">организовываются групповые туристические выезды в близлежащие города, с целью расширения кругозора получателей социальных услуг. Помимо этого, организуются походы </w:t>
      </w:r>
      <w:r w:rsidR="00AD66B7">
        <w:t xml:space="preserve">на культурно-массовые мероприятия, а именно – на театральные постановки, спектакли, выступления оперных певцов, симфонического оркестра, в том числе – осуществляются </w:t>
      </w:r>
      <w:r w:rsidR="00EE5791">
        <w:t>групповые выходы</w:t>
      </w:r>
      <w:r w:rsidR="00AD66B7">
        <w:t xml:space="preserve"> в музеи</w:t>
      </w:r>
      <w:r w:rsidR="00EE5791">
        <w:t xml:space="preserve">. </w:t>
      </w:r>
    </w:p>
    <w:p w14:paraId="62D069D5" w14:textId="761165CD" w:rsidR="00010AAD" w:rsidRDefault="00EE5791" w:rsidP="002E23EF">
      <w:pPr>
        <w:pStyle w:val="a5"/>
      </w:pPr>
      <w:r>
        <w:lastRenderedPageBreak/>
        <w:t xml:space="preserve">Относительно деятельности, реализуемой </w:t>
      </w:r>
      <w:r w:rsidR="009D1199">
        <w:t>в Комплексном</w:t>
      </w:r>
      <w:r>
        <w:t xml:space="preserve"> центре, важно отметить, что </w:t>
      </w:r>
      <w:r w:rsidR="009D1199">
        <w:t>осуществляются групповые занятия по арт-терапии, направленные на стабилизацию психоэмоционального состояния инвалидов трудоспособного возраста, а также – раскрытие творческого потенциала личности</w:t>
      </w:r>
      <w:r w:rsidR="00546503">
        <w:t xml:space="preserve">. Использование данного метода позволяет переосмыслить собственные эмоциональные переживания, скрытые эмоции и чувства, препятствующие полноценному развитию личности. </w:t>
      </w:r>
    </w:p>
    <w:p w14:paraId="147B6568" w14:textId="7F7B7AB6" w:rsidR="00546503" w:rsidRDefault="00546503" w:rsidP="002E23EF">
      <w:pPr>
        <w:pStyle w:val="a5"/>
      </w:pPr>
      <w:r>
        <w:t xml:space="preserve">Организовываются культурно-массовые мероприятия – концерты, фестивали, </w:t>
      </w:r>
      <w:r w:rsidR="00442DD9">
        <w:t xml:space="preserve">создаваемые самими получателями социальных услуг, в том числе – ежемесячные мероприятия или тематические события. Например, </w:t>
      </w:r>
      <w:r w:rsidR="005154C8">
        <w:t>реализуется вечер воспоминаний, где получатели социальных услуг могут удовлетворить потребность в общении, повысить коммуникативные</w:t>
      </w:r>
      <w:r w:rsidR="00C60916">
        <w:t xml:space="preserve"> навыки, п</w:t>
      </w:r>
      <w:r w:rsidR="005154C8">
        <w:t>ереориентироваться на позитивные события</w:t>
      </w:r>
      <w:r w:rsidR="00C60916">
        <w:t xml:space="preserve">, ощутить единство, минимизируя социальную депривацию. </w:t>
      </w:r>
    </w:p>
    <w:p w14:paraId="655BDB9C" w14:textId="77777777" w:rsidR="00D26D01" w:rsidRDefault="00D376B3" w:rsidP="002E23EF">
      <w:pPr>
        <w:pStyle w:val="a5"/>
      </w:pPr>
      <w:r>
        <w:t xml:space="preserve">Помимо этого, организовываются тематические мероприятия и кружки, направленные на создание кукол, предметов интерьера, что позволяет развивать моторику, раскрывает творческий потенциал, </w:t>
      </w:r>
      <w:r w:rsidR="00981275">
        <w:t xml:space="preserve">формирует навыки по рукоделию, более того – созданные куклы принимают участие в конкурсах, в фестивалях. </w:t>
      </w:r>
    </w:p>
    <w:p w14:paraId="3F1F89EF" w14:textId="6BC827A3" w:rsidR="00D376B3" w:rsidRDefault="00ED0890" w:rsidP="002E23EF">
      <w:pPr>
        <w:pStyle w:val="a5"/>
      </w:pPr>
      <w:r>
        <w:t xml:space="preserve">Учитывая недавние актуальные события, связанные с распространением коронавирусной инфекции, проводились онлайн занятия, </w:t>
      </w:r>
      <w:r w:rsidR="00D26D01">
        <w:t xml:space="preserve">направленные на формирование позитивных внутриличностных установок, способствующих самостоятельному разрешению стрессовых ситуаций. </w:t>
      </w:r>
    </w:p>
    <w:p w14:paraId="119F1529" w14:textId="77777777" w:rsidR="00860D20" w:rsidRDefault="00D26D01" w:rsidP="002E23EF">
      <w:pPr>
        <w:pStyle w:val="a5"/>
      </w:pPr>
      <w:r>
        <w:t xml:space="preserve">Наиболее актуальными или востребованными методами являются </w:t>
      </w:r>
      <w:r w:rsidR="000C3F91">
        <w:t xml:space="preserve">– методы арт-терапии, выездные экскурсии, подготовка к различным фестивалям городского и регионального масштаба, поскольку, участие в них позволяет раскрыть творческий потенциал инвалидов трудоспособного возраста, почувствовать свою причастность к делу, </w:t>
      </w:r>
      <w:r w:rsidR="00A340BE">
        <w:t xml:space="preserve">проявить активную гражданскую позицию, преодолеть социальную депиляцию, свойственную для представителей данной социальной группы. </w:t>
      </w:r>
    </w:p>
    <w:p w14:paraId="78A57FEA" w14:textId="1CA4E461" w:rsidR="00D26D01" w:rsidRDefault="008033E7" w:rsidP="002E23EF">
      <w:pPr>
        <w:pStyle w:val="a5"/>
      </w:pPr>
      <w:r>
        <w:lastRenderedPageBreak/>
        <w:t xml:space="preserve">Отдельно, метод арт-терапии, является популярным для социальной реабилитационной деятельности среди инвалидов трудоспособного возраста, поскольку, его реализация </w:t>
      </w:r>
      <w:r w:rsidR="00860D20">
        <w:t>позволяет не только раскрыть собственный потенциал, ну и посмотреть на актуальные внутриличностные проблемы более осмысленно, сформировав отношение, позволяющее прийти к конструктивному решению</w:t>
      </w:r>
      <w:r w:rsidR="00C84520">
        <w:t xml:space="preserve">, что особенно важно для людей, испытывающих потребность в самореализации. </w:t>
      </w:r>
    </w:p>
    <w:p w14:paraId="7CDA1402" w14:textId="70C0FB50" w:rsidR="00C84520" w:rsidRDefault="00C84520" w:rsidP="002E23EF">
      <w:pPr>
        <w:pStyle w:val="a5"/>
      </w:pPr>
      <w:r>
        <w:t xml:space="preserve">Относительно влияния методов социально-реабилитационной деятельности, </w:t>
      </w:r>
      <w:r w:rsidR="00AA7F96">
        <w:t xml:space="preserve">66,67% респондентов, </w:t>
      </w:r>
      <w:r w:rsidR="00336E5F">
        <w:t>отметили,</w:t>
      </w:r>
      <w:r w:rsidR="00AA7F96">
        <w:t xml:space="preserve"> что, инвалидам трудоспособного возраста </w:t>
      </w:r>
      <w:r w:rsidR="00336E5F">
        <w:t xml:space="preserve">удается сформировать необходимые компетенции – адаптация к социальным условиям, стрессоустойчивость, готовность к действию, используя собственные ресурсы, навыки, способности и даже ограничения, для реализации социально полезной деятельности. </w:t>
      </w:r>
    </w:p>
    <w:p w14:paraId="7EBF800C" w14:textId="77777777" w:rsidR="00AE01EF" w:rsidRDefault="00255518" w:rsidP="002E23EF">
      <w:pPr>
        <w:pStyle w:val="a5"/>
      </w:pPr>
      <w:r>
        <w:t xml:space="preserve">33,33% интервьюируемых обратили особое внимание, что повышение коммуникативного потенциала помогает настроить необходимые социальные взаимоотношения, обеспечивающие трудоустройство. </w:t>
      </w:r>
      <w:r w:rsidR="0094047B">
        <w:t xml:space="preserve">50% отметили, что участие в социально культурных мероприятиях формирует более осознанный подход к жизни со стороны получателей социальных услуг, поскольку, они осознают характерные тенденции, доминирующие взгляды, на основании чего, </w:t>
      </w:r>
      <w:r w:rsidR="0033251D">
        <w:t xml:space="preserve">формируют дальнейший образ и стиль жизни. </w:t>
      </w:r>
    </w:p>
    <w:p w14:paraId="36760E4B" w14:textId="5702496E" w:rsidR="00336E5F" w:rsidRDefault="0033251D" w:rsidP="002E23EF">
      <w:pPr>
        <w:pStyle w:val="a5"/>
      </w:pPr>
      <w:r>
        <w:t xml:space="preserve">Также, было уделено особое внимание </w:t>
      </w:r>
      <w:r w:rsidR="00AE01EF">
        <w:t xml:space="preserve">социально-культурной реабилитации, как методу повышения стрессоустойчивости, поскольку формируются необходимые внутриличностные установки, отвечающие за оптимальное восприятие реализуемых процессов, происходящих в социальном окружении. </w:t>
      </w:r>
      <w:r w:rsidR="00CD43DA">
        <w:t>То есть, посещение театральных постановок, музеев</w:t>
      </w:r>
      <w:r w:rsidR="00DF438C">
        <w:t>, ф</w:t>
      </w:r>
      <w:r w:rsidR="00CD43DA">
        <w:t xml:space="preserve">естивалей </w:t>
      </w:r>
      <w:r w:rsidR="00DF438C">
        <w:t>способствует тому, чтобы инвалиды трудоспособного возраста чувствовали себя увереннее в стрессовых и повседневных ситуациях.</w:t>
      </w:r>
    </w:p>
    <w:p w14:paraId="0DC7E96A" w14:textId="7C5DB554" w:rsidR="00DF438C" w:rsidRDefault="00DF438C" w:rsidP="002E23EF">
      <w:pPr>
        <w:pStyle w:val="a5"/>
      </w:pPr>
      <w:r>
        <w:t xml:space="preserve">В том числе, как результат социально-реабилитационной деятельности, </w:t>
      </w:r>
      <w:r w:rsidR="00363B10">
        <w:t xml:space="preserve">инвалиды трудоспособного возраста формируют навыки </w:t>
      </w:r>
      <w:r w:rsidR="002753EE">
        <w:t>по самостоятельному процессу жизнедеятельности, в результате лечебно-физкультурных занятий</w:t>
      </w:r>
      <w:r w:rsidR="00AE0622">
        <w:t xml:space="preserve"> и </w:t>
      </w:r>
      <w:r w:rsidR="00AE0622">
        <w:lastRenderedPageBreak/>
        <w:t xml:space="preserve">реализации </w:t>
      </w:r>
      <w:r w:rsidR="002753EE">
        <w:t>медицинских процедур, снима</w:t>
      </w:r>
      <w:r w:rsidR="00AE0622">
        <w:t>е</w:t>
      </w:r>
      <w:r w:rsidR="002753EE">
        <w:t xml:space="preserve">тся </w:t>
      </w:r>
      <w:proofErr w:type="spellStart"/>
      <w:r w:rsidR="002753EE">
        <w:t>спластика</w:t>
      </w:r>
      <w:proofErr w:type="spellEnd"/>
      <w:r w:rsidR="002753EE">
        <w:t xml:space="preserve">, </w:t>
      </w:r>
      <w:r w:rsidR="00D22B3A">
        <w:t xml:space="preserve">повышенный </w:t>
      </w:r>
      <w:r w:rsidR="002753EE">
        <w:t>мышечный тонус</w:t>
      </w:r>
      <w:r w:rsidR="00D22B3A">
        <w:t>, улучшается координация действий и движений, в том числе – основная масса мышц, получает позитивную нагрузку через занятия</w:t>
      </w:r>
      <w:r w:rsidR="00065B16">
        <w:t xml:space="preserve">, необходимую для полноценного психофизического состояния. </w:t>
      </w:r>
    </w:p>
    <w:p w14:paraId="2E1F2B12" w14:textId="1ACF8789" w:rsidR="00061060" w:rsidRDefault="00775530" w:rsidP="002E23EF">
      <w:pPr>
        <w:pStyle w:val="a5"/>
      </w:pPr>
      <w:r>
        <w:t xml:space="preserve">Таким образом, в результате проведения экспресс-интервью нам удалось определить основные направления социальной реабилитации, используемые методы, наиболее популярные методы социально-культурной реабилитации, а также определить качество их влияния на актуальное психоэмоциональное </w:t>
      </w:r>
      <w:r w:rsidR="00983885">
        <w:t>самочувствие личности.</w:t>
      </w:r>
    </w:p>
    <w:p w14:paraId="0314C918" w14:textId="77777777" w:rsidR="0086612C" w:rsidRDefault="0086612C" w:rsidP="00C60F98">
      <w:pPr>
        <w:pStyle w:val="2"/>
      </w:pPr>
      <w:bookmarkStart w:id="19" w:name="_Toc99072232"/>
      <w:bookmarkStart w:id="20" w:name="_Toc99582398"/>
      <w:r>
        <w:t xml:space="preserve">2.3. </w:t>
      </w:r>
      <w:r w:rsidRPr="00B4781D">
        <w:rPr>
          <w:shd w:val="clear" w:color="auto" w:fill="FFFFFF"/>
        </w:rPr>
        <w:t>Рекомендации по улучшению социальной реабилитации инвалидов трудоспособного возраста</w:t>
      </w:r>
      <w:bookmarkEnd w:id="19"/>
      <w:bookmarkEnd w:id="20"/>
    </w:p>
    <w:p w14:paraId="4F735311" w14:textId="77777777" w:rsidR="0086612C" w:rsidRDefault="0086612C" w:rsidP="002E23EF">
      <w:pPr>
        <w:pStyle w:val="a5"/>
      </w:pPr>
      <w:r>
        <w:t>Исходя из проведённого практического исследования, а также ориентируясь на ранее сформированный опыт, можно предположить, что реализация социальных услуг по отношению к инвалидам трудоспособного возраста, требует от специалиста по социальной работе качественно сформированных компетенций, как теоретических, так и практических. При реализации необходимых мероприятий по социальному обслуживанию данной группы, важно учитывать возрастные, психологические и индивидуальные особенности, свойственные для людей с ограниченными возможностями здоровья.</w:t>
      </w:r>
    </w:p>
    <w:p w14:paraId="1646999C" w14:textId="6C6D7A4B" w:rsidR="0086612C" w:rsidRDefault="0086612C" w:rsidP="002E23EF">
      <w:pPr>
        <w:pStyle w:val="a5"/>
      </w:pPr>
      <w:r>
        <w:t xml:space="preserve">Как правило, нужно проводить качественно профессиональную и социальную реабилитацию, поскольку, успешное проведение данных мероприятий может оптимальным образом поспособствовать социализации и интеграции индивидуума в актуальную общественную систему, что является особенно важным для инвалидов трудоспособного возраста. Важность, в данном случае, базируется на значимости социальных контактов и взаимоотношений, выступающих полноценным социальным капиталом, пригодным к использованию для достижение субъективных целей.  Однако, в ситуации, когда возможность к взаимодействию ограниченна социальной </w:t>
      </w:r>
      <w:r>
        <w:lastRenderedPageBreak/>
        <w:t>депривацией, обеспечить наиболее оптимальный процесс жизнедея</w:t>
      </w:r>
      <w:r w:rsidR="00D10E34">
        <w:t>тельно</w:t>
      </w:r>
      <w:r>
        <w:t xml:space="preserve">сти практически не представляется возможным. </w:t>
      </w:r>
    </w:p>
    <w:p w14:paraId="2D7FA567" w14:textId="77777777" w:rsidR="0086612C" w:rsidRDefault="0086612C" w:rsidP="002E23EF">
      <w:pPr>
        <w:pStyle w:val="a5"/>
      </w:pPr>
      <w:r>
        <w:t>Соответственно, в современном мире, важно не только оказывать качественную социальную помощь, но и использовать доступные методы для диагностики и формирования обновлённых методов, способных заинтересовать и вовлечь получателей социальных услуг в процесс, вне зависимости от возраста и актуальных возможностей. Именно с этой целью стоит обратить особое внимание на возможность применения инновационных технологий, поскольку для человека с ограниченными возможностями здоровья, реализация социальной реабилитации может быть организована в дистанционном формате, в том числе, особенно – социально-культурная, потому что, на данный момент, существует достаточно обширное количество интернет-ресурсов, специализированных программ, позволяющих не только нивелировать актуальные действующие ограничения по состоянию здоровья, но и обеспечить доступ к многочисленным образовательным программам, развлекательным событиям, способствующим стабилизации психоэмоционального состояния и даже интеграции в общественную систему, через накопленные навыки и знания, сформированные путём доступного самообразования.</w:t>
      </w:r>
    </w:p>
    <w:p w14:paraId="14F92EF2" w14:textId="77777777" w:rsidR="0086612C" w:rsidRDefault="0086612C" w:rsidP="002E23EF">
      <w:pPr>
        <w:pStyle w:val="a5"/>
      </w:pPr>
      <w:r>
        <w:t xml:space="preserve">Таким образом, рекомендации заключаются в следующем:  </w:t>
      </w:r>
    </w:p>
    <w:p w14:paraId="368ABB2D" w14:textId="77777777" w:rsidR="0086612C" w:rsidRDefault="0086612C" w:rsidP="002E23EF">
      <w:pPr>
        <w:pStyle w:val="a5"/>
        <w:numPr>
          <w:ilvl w:val="0"/>
          <w:numId w:val="21"/>
        </w:numPr>
        <w:ind w:left="0" w:firstLine="709"/>
      </w:pPr>
      <w:r>
        <w:t>Уделять особое внимание существующим индивидуальным особенностям;</w:t>
      </w:r>
    </w:p>
    <w:p w14:paraId="033B8F35" w14:textId="77777777" w:rsidR="0086612C" w:rsidRDefault="0086612C" w:rsidP="002E23EF">
      <w:pPr>
        <w:pStyle w:val="a5"/>
        <w:numPr>
          <w:ilvl w:val="0"/>
          <w:numId w:val="21"/>
        </w:numPr>
        <w:ind w:left="0" w:firstLine="709"/>
      </w:pPr>
      <w:r>
        <w:t>Избегать систематизации, используя подход, позволяющий конструктивно переосмыслить актуальное положение и использовать внутриличностные ресурсы инвалида трудоспособного возраста;</w:t>
      </w:r>
    </w:p>
    <w:p w14:paraId="1EF1A046" w14:textId="77777777" w:rsidR="0086612C" w:rsidRDefault="0086612C" w:rsidP="002E23EF">
      <w:pPr>
        <w:pStyle w:val="a5"/>
        <w:numPr>
          <w:ilvl w:val="0"/>
          <w:numId w:val="21"/>
        </w:numPr>
        <w:ind w:left="0" w:firstLine="709"/>
      </w:pPr>
      <w:r>
        <w:t>Интегрировать инновационные технологии, доступные на сегодняшний день, с целью осуществления культурно-досуговой деятельности, служащей в качестве инструмента для формирования необходимых адаптивных субъективных навыков.</w:t>
      </w:r>
    </w:p>
    <w:p w14:paraId="369E63DE" w14:textId="77777777" w:rsidR="0086612C" w:rsidRDefault="0086612C">
      <w:pPr>
        <w:spacing w:after="160" w:line="259" w:lineRule="auto"/>
        <w:rPr>
          <w:rFonts w:ascii="Times New Roman" w:hAnsi="Times New Roman"/>
          <w:sz w:val="28"/>
          <w:lang w:eastAsia="en-US"/>
        </w:rPr>
      </w:pPr>
      <w:r>
        <w:br w:type="page"/>
      </w:r>
    </w:p>
    <w:p w14:paraId="7569FC3C" w14:textId="77777777" w:rsidR="0086612C" w:rsidRDefault="0086612C" w:rsidP="00451A08">
      <w:pPr>
        <w:pStyle w:val="1"/>
      </w:pPr>
      <w:bookmarkStart w:id="21" w:name="_Toc99072233"/>
      <w:bookmarkStart w:id="22" w:name="_Toc99582399"/>
      <w:r>
        <w:lastRenderedPageBreak/>
        <w:t>ЗАКЛЮЧЕНИЕ</w:t>
      </w:r>
      <w:bookmarkEnd w:id="21"/>
      <w:bookmarkEnd w:id="22"/>
    </w:p>
    <w:p w14:paraId="7DFE79A9" w14:textId="77777777" w:rsidR="0086612C" w:rsidRDefault="0086612C" w:rsidP="002E23EF">
      <w:pPr>
        <w:pStyle w:val="a5"/>
      </w:pPr>
      <w:r>
        <w:t xml:space="preserve">В рамках данной научно-практической работы мы рассмотрели характерные социальные проблемы, свойственные для инвалидов трудоспособного возраста, формирующих, вместе с тем, процесс жизнедеятельности большинства из представителей данной социальной группы. Действующие социальные проблемы могут обладать как конструктивным, так и деструктивным потенциалом, что зависит от индивидуально-личностных особенностей личности, а также, от сформированных компетенции и навыков, позволяющих ориентироваться в актуальной социальной среде, формирующейся под влиянием множества разнообразных факторов. </w:t>
      </w:r>
    </w:p>
    <w:p w14:paraId="268E4FF1" w14:textId="77777777" w:rsidR="0086612C" w:rsidRDefault="0086612C" w:rsidP="002E23EF">
      <w:pPr>
        <w:pStyle w:val="a5"/>
      </w:pPr>
      <w:r>
        <w:t xml:space="preserve">Практически для смежных целей сформирована нормативно-правовая база, позволяющая ориентироваться и защищать права и свободы, свойственные для представителей разнообразных социальных групп, что помогает избежать дискриминации и усиленной стигматизации со стороны общественной системы и отдельных представителей. </w:t>
      </w:r>
    </w:p>
    <w:p w14:paraId="3C9D9AA8" w14:textId="77777777" w:rsidR="0086612C" w:rsidRDefault="0086612C" w:rsidP="002E23EF">
      <w:pPr>
        <w:pStyle w:val="a5"/>
      </w:pPr>
      <w:r>
        <w:t>Подчиняясь вышеописанным и изложенным аспектам, составляющим процесс жизнедеятельности современного человека с ограниченными возможностями здоровья, а также – социальной реабилитации, принципы и методы, буквально, следуют за установленными тенденциями и раскрывают возможные пути дальнейшей модернизации существующей системы социального обслуживания лиц с ограниченными возможностями здоровья.</w:t>
      </w:r>
    </w:p>
    <w:p w14:paraId="0542EB2A" w14:textId="230B1BEC" w:rsidR="00983885" w:rsidRDefault="00852785" w:rsidP="002E23EF">
      <w:pPr>
        <w:pStyle w:val="a5"/>
      </w:pPr>
      <w:r>
        <w:t>Проведённое научно-практическое исследования позволило провести анализ основных нормативно-правовых документов, составляющих базу для функционирования комплексного центра социального обслуживания</w:t>
      </w:r>
      <w:r w:rsidR="001465ED">
        <w:t xml:space="preserve"> населения г</w:t>
      </w:r>
      <w:r w:rsidR="001465ED" w:rsidRPr="001465ED">
        <w:t>. Чебоксары</w:t>
      </w:r>
      <w:r w:rsidR="006A6A02">
        <w:t xml:space="preserve">, также – мы рассмотрели направления и методы способствующие эффективной социальной реабилитации инвалидов трудоспособного возраста, к числу которых относятся </w:t>
      </w:r>
      <w:r w:rsidR="00487191">
        <w:t>–</w:t>
      </w:r>
      <w:r w:rsidR="006A6A02">
        <w:t xml:space="preserve"> </w:t>
      </w:r>
      <w:r w:rsidR="00487191">
        <w:t xml:space="preserve">социально-культурная деятельность, физкультурно-оздоровительные и медицинские процедуры, предоставление социально-психологических услуг, консультаций, </w:t>
      </w:r>
      <w:r w:rsidR="00487191">
        <w:lastRenderedPageBreak/>
        <w:t xml:space="preserve">позволяющих, в совокупности, достичь позитивной динамики в психофизическом и психоэмоциональном состоянии самочувствии </w:t>
      </w:r>
      <w:r w:rsidR="0088243B">
        <w:t xml:space="preserve">получателей социальных услуг. Удалось отметить, что наиболее популярными социально-образовательными </w:t>
      </w:r>
      <w:r w:rsidR="00C9084F">
        <w:t xml:space="preserve">и культурными </w:t>
      </w:r>
      <w:r w:rsidR="0088243B">
        <w:t xml:space="preserve">программами и мероприятиями являются </w:t>
      </w:r>
      <w:r w:rsidR="00C9084F">
        <w:t>–</w:t>
      </w:r>
      <w:r w:rsidR="0088243B">
        <w:t xml:space="preserve"> </w:t>
      </w:r>
      <w:r w:rsidR="00C9084F">
        <w:t>посещение городских и региональных фестивалей, культурно-массовые поездки в соседние регионы, тематические концерты и события, посвящённые разнообразным праздничным датам.</w:t>
      </w:r>
    </w:p>
    <w:p w14:paraId="1E31E4FA" w14:textId="53F642DB" w:rsidR="0086612C" w:rsidRPr="00F60EEA" w:rsidRDefault="00983885" w:rsidP="00983885">
      <w:pPr>
        <w:pStyle w:val="a5"/>
        <w:ind w:firstLine="0"/>
      </w:pPr>
      <w:r>
        <w:br w:type="page"/>
      </w:r>
    </w:p>
    <w:p w14:paraId="0AC7F03F" w14:textId="54883830" w:rsidR="00CC6D83" w:rsidRDefault="0086612C" w:rsidP="00CC6D83">
      <w:pPr>
        <w:pStyle w:val="1"/>
      </w:pPr>
      <w:bookmarkStart w:id="23" w:name="_Toc99072234"/>
      <w:bookmarkStart w:id="24" w:name="_Toc99582400"/>
      <w:r>
        <w:lastRenderedPageBreak/>
        <w:t>СПИСОК ИСПОЛЬЗУЕМЫХ ИСТОЧНИКОВ</w:t>
      </w:r>
      <w:bookmarkEnd w:id="23"/>
      <w:bookmarkEnd w:id="24"/>
    </w:p>
    <w:p w14:paraId="33584C32" w14:textId="77777777" w:rsidR="00CC6D83" w:rsidRDefault="00CC6D83" w:rsidP="00CC6D83">
      <w:pPr>
        <w:pStyle w:val="a5"/>
        <w:numPr>
          <w:ilvl w:val="0"/>
          <w:numId w:val="8"/>
        </w:numPr>
        <w:ind w:left="0" w:firstLine="709"/>
      </w:pPr>
      <w:r w:rsidRPr="002A3CA5">
        <w:t>Артюшина Л. П. Повышение качества жизни инвалидов трудоспособного возраста //Организация и управление в социальной работе. – 2021. – С. 12-17.</w:t>
      </w:r>
    </w:p>
    <w:p w14:paraId="5D6FF38D" w14:textId="77777777" w:rsidR="00CC6D83" w:rsidRDefault="00CC6D83" w:rsidP="00CC6D83">
      <w:pPr>
        <w:pStyle w:val="a5"/>
        <w:numPr>
          <w:ilvl w:val="0"/>
          <w:numId w:val="8"/>
        </w:numPr>
        <w:ind w:left="0" w:firstLine="709"/>
      </w:pPr>
      <w:proofErr w:type="spellStart"/>
      <w:r w:rsidRPr="002C7FCE">
        <w:t>Бегидов</w:t>
      </w:r>
      <w:proofErr w:type="spellEnd"/>
      <w:r w:rsidRPr="002C7FCE">
        <w:t>, М. В.  Социальная защита инвалидов : учебное пособие для вузов / М. В. </w:t>
      </w:r>
      <w:proofErr w:type="spellStart"/>
      <w:r w:rsidRPr="002C7FCE">
        <w:t>Бегидов</w:t>
      </w:r>
      <w:proofErr w:type="spellEnd"/>
      <w:r w:rsidRPr="002C7FCE">
        <w:t>, Т. П. </w:t>
      </w:r>
      <w:proofErr w:type="spellStart"/>
      <w:r w:rsidRPr="002C7FCE">
        <w:t>Бегидова</w:t>
      </w:r>
      <w:proofErr w:type="spellEnd"/>
      <w:r w:rsidRPr="002C7FCE">
        <w:t xml:space="preserve">. — 2-е изд., </w:t>
      </w:r>
      <w:proofErr w:type="spellStart"/>
      <w:r w:rsidRPr="002C7FCE">
        <w:t>перераб</w:t>
      </w:r>
      <w:proofErr w:type="spellEnd"/>
      <w:r w:rsidRPr="002C7FCE">
        <w:t xml:space="preserve">. и доп. — Москва : Издательство </w:t>
      </w:r>
      <w:proofErr w:type="spellStart"/>
      <w:r w:rsidRPr="002C7FCE">
        <w:t>Юрайт</w:t>
      </w:r>
      <w:proofErr w:type="spellEnd"/>
      <w:r w:rsidRPr="002C7FCE">
        <w:t xml:space="preserve">, 2022. — 98 с. — (Высшее образование). — ISBN 978-5-534-05572-6. — Текст : электронный // Образовательная платформа </w:t>
      </w:r>
      <w:proofErr w:type="spellStart"/>
      <w:r w:rsidRPr="002C7FCE">
        <w:t>Юрайт</w:t>
      </w:r>
      <w:proofErr w:type="spellEnd"/>
      <w:r w:rsidRPr="002C7FCE">
        <w:t xml:space="preserve"> [сайт]. — URL: https://urait.ru/bcode/493037 (дата обращения: 24.03.2022).</w:t>
      </w:r>
    </w:p>
    <w:p w14:paraId="2ADF5CD0" w14:textId="77777777" w:rsidR="00CC6D83" w:rsidRDefault="00CC6D83" w:rsidP="00CC6D83">
      <w:pPr>
        <w:pStyle w:val="a5"/>
        <w:numPr>
          <w:ilvl w:val="0"/>
          <w:numId w:val="8"/>
        </w:numPr>
        <w:ind w:left="0" w:firstLine="709"/>
      </w:pPr>
      <w:proofErr w:type="spellStart"/>
      <w:r w:rsidRPr="002306C1">
        <w:t>Бегидова</w:t>
      </w:r>
      <w:proofErr w:type="spellEnd"/>
      <w:r w:rsidRPr="002306C1">
        <w:t>, Т. П.  Социально-правовые и законодательные основы социальной работы с инвалидами : учебное пособие для среднего профессионального образования / Т. П. </w:t>
      </w:r>
      <w:proofErr w:type="spellStart"/>
      <w:r w:rsidRPr="002306C1">
        <w:t>Бегидова</w:t>
      </w:r>
      <w:proofErr w:type="spellEnd"/>
      <w:r w:rsidRPr="002306C1">
        <w:t>, М. В. </w:t>
      </w:r>
      <w:proofErr w:type="spellStart"/>
      <w:r w:rsidRPr="002306C1">
        <w:t>Бегидов</w:t>
      </w:r>
      <w:proofErr w:type="spellEnd"/>
      <w:r w:rsidRPr="002306C1">
        <w:t xml:space="preserve">. — 2-е изд., </w:t>
      </w:r>
      <w:proofErr w:type="spellStart"/>
      <w:r w:rsidRPr="002306C1">
        <w:t>перераб</w:t>
      </w:r>
      <w:proofErr w:type="spellEnd"/>
      <w:r w:rsidRPr="002306C1">
        <w:t xml:space="preserve">. и доп. — Москва : Издательство </w:t>
      </w:r>
      <w:proofErr w:type="spellStart"/>
      <w:r w:rsidRPr="002306C1">
        <w:t>Юрайт</w:t>
      </w:r>
      <w:proofErr w:type="spellEnd"/>
      <w:r w:rsidRPr="002306C1">
        <w:t xml:space="preserve">, 2022. — 98 с. — (Профессиональное образование). — ISBN 978-5-534-06446-9. — Текст : электронный // Образовательная платформа </w:t>
      </w:r>
      <w:proofErr w:type="spellStart"/>
      <w:r w:rsidRPr="002306C1">
        <w:t>Юрайт</w:t>
      </w:r>
      <w:proofErr w:type="spellEnd"/>
      <w:r w:rsidRPr="002306C1">
        <w:t xml:space="preserve"> [сайт]. — URL: https://urait.ru/bcode/493514 (дата обращения: 24.03.2022).</w:t>
      </w:r>
    </w:p>
    <w:p w14:paraId="55F86350" w14:textId="77777777" w:rsidR="00CC6D83" w:rsidRDefault="00CC6D83" w:rsidP="00CC6D83">
      <w:pPr>
        <w:pStyle w:val="a5"/>
        <w:numPr>
          <w:ilvl w:val="0"/>
          <w:numId w:val="8"/>
        </w:numPr>
        <w:ind w:left="0" w:firstLine="709"/>
      </w:pPr>
      <w:r w:rsidRPr="002A3CA5">
        <w:t>Богомолова Ю. И. Инвалиды на российском рынке труда: масштабы, проблемы, перспективы //Экономика труда. – 2018. – Т. 5. – №. 3. – С. 725-734.</w:t>
      </w:r>
    </w:p>
    <w:p w14:paraId="3506E667" w14:textId="77777777" w:rsidR="00CC6D83" w:rsidRDefault="00CC6D83" w:rsidP="00CC6D83">
      <w:pPr>
        <w:pStyle w:val="a5"/>
        <w:numPr>
          <w:ilvl w:val="0"/>
          <w:numId w:val="8"/>
        </w:numPr>
        <w:ind w:left="0" w:firstLine="709"/>
      </w:pPr>
      <w:r w:rsidRPr="003A6DAA">
        <w:t xml:space="preserve">Веревкин И. А., Калинина В. В. Современная модель реабилитации инвалидов трудоспособного возраста в условиях стационарной формы социального обслуживания из опыта работы Санкт-Петербургского государственного автономного стационарного учреждения социального обслуживания «Психоневрологический интернат № 10» имени ВГ </w:t>
      </w:r>
      <w:proofErr w:type="spellStart"/>
      <w:r w:rsidRPr="003A6DAA">
        <w:t>Горденчука</w:t>
      </w:r>
      <w:proofErr w:type="spellEnd"/>
      <w:r w:rsidRPr="003A6DAA">
        <w:t xml:space="preserve"> //Главный редактор. – 2020. – С. 102.</w:t>
      </w:r>
    </w:p>
    <w:p w14:paraId="64C1DE4C" w14:textId="036760FA" w:rsidR="00CC6D83" w:rsidRDefault="00CC6D83" w:rsidP="00CC6D83">
      <w:pPr>
        <w:pStyle w:val="a5"/>
        <w:numPr>
          <w:ilvl w:val="0"/>
          <w:numId w:val="8"/>
        </w:numPr>
        <w:ind w:left="0" w:firstLine="709"/>
      </w:pPr>
      <w:r w:rsidRPr="006138D4">
        <w:t xml:space="preserve">Виноградова О. Е., </w:t>
      </w:r>
      <w:proofErr w:type="spellStart"/>
      <w:r w:rsidRPr="006138D4">
        <w:t>Подкина</w:t>
      </w:r>
      <w:proofErr w:type="spellEnd"/>
      <w:r w:rsidRPr="006138D4">
        <w:t xml:space="preserve"> Ю. С</w:t>
      </w:r>
      <w:r w:rsidR="00E53B21" w:rsidRPr="006138D4">
        <w:t xml:space="preserve">. Изучение практик социально-трудовой реабилитации инвалидов </w:t>
      </w:r>
      <w:r w:rsidRPr="006138D4">
        <w:t>//Высшая школа: научные исследования. – 2020. – С. 67-76.</w:t>
      </w:r>
    </w:p>
    <w:p w14:paraId="7C7A047D" w14:textId="77777777" w:rsidR="00CC6D83" w:rsidRDefault="00CC6D83" w:rsidP="00CC6D83">
      <w:pPr>
        <w:pStyle w:val="a5"/>
        <w:numPr>
          <w:ilvl w:val="0"/>
          <w:numId w:val="8"/>
        </w:numPr>
        <w:ind w:left="0" w:firstLine="709"/>
      </w:pPr>
      <w:r w:rsidRPr="002306C1">
        <w:lastRenderedPageBreak/>
        <w:t xml:space="preserve">Воронцова, М. В.  Социальная защита и социальное обслуживание населения : учебник для среднего профессионального образования / М. В. Воронцова, В. Е. Макаров ; под редакцией М. В. Воронцовой. — Москва : Издательство </w:t>
      </w:r>
      <w:proofErr w:type="spellStart"/>
      <w:r w:rsidRPr="002306C1">
        <w:t>Юрайт</w:t>
      </w:r>
      <w:proofErr w:type="spellEnd"/>
      <w:r w:rsidRPr="002306C1">
        <w:t xml:space="preserve">, 2022. — 330 с. — (Профессиональное образование). — ISBN 978-5-534-13624-1. — Текст : электронный // Образовательная платформа </w:t>
      </w:r>
      <w:proofErr w:type="spellStart"/>
      <w:r w:rsidRPr="002306C1">
        <w:t>Юрайт</w:t>
      </w:r>
      <w:proofErr w:type="spellEnd"/>
      <w:r w:rsidRPr="002306C1">
        <w:t xml:space="preserve"> [сайт]. — URL: https://urait.ru/bcode/497440 (дата обращения: 24.03.2022).</w:t>
      </w:r>
    </w:p>
    <w:p w14:paraId="700B2B6A" w14:textId="77777777" w:rsidR="00CC6D83" w:rsidRDefault="00CC6D83" w:rsidP="00CC6D83">
      <w:pPr>
        <w:pStyle w:val="a5"/>
        <w:numPr>
          <w:ilvl w:val="0"/>
          <w:numId w:val="8"/>
        </w:numPr>
        <w:ind w:left="0" w:firstLine="709"/>
      </w:pPr>
      <w:proofErr w:type="spellStart"/>
      <w:r w:rsidRPr="009C29FC">
        <w:t>Дымочка</w:t>
      </w:r>
      <w:proofErr w:type="spellEnd"/>
      <w:r w:rsidRPr="009C29FC">
        <w:t xml:space="preserve"> М. А., Морозова Е. В., Жукова Е. В. Психологическая реабилитация в структуре комплексной реабилитации инвалидов (методологические и нормативно-правовые подходы) //Медико-социальные проблемы инвалидности. – 2020. – №. 2. – С. 67-74.</w:t>
      </w:r>
    </w:p>
    <w:p w14:paraId="778D7305" w14:textId="3E99A5BD" w:rsidR="00CC6D83" w:rsidRDefault="00CC6D83" w:rsidP="00CC6D83">
      <w:pPr>
        <w:pStyle w:val="a5"/>
        <w:numPr>
          <w:ilvl w:val="0"/>
          <w:numId w:val="8"/>
        </w:numPr>
        <w:ind w:left="0" w:firstLine="709"/>
      </w:pPr>
      <w:proofErr w:type="spellStart"/>
      <w:r w:rsidRPr="004C4E75">
        <w:t>Качуева</w:t>
      </w:r>
      <w:proofErr w:type="spellEnd"/>
      <w:r w:rsidRPr="004C4E75">
        <w:t xml:space="preserve"> Я. А. </w:t>
      </w:r>
      <w:r w:rsidR="00E53B21" w:rsidRPr="004C4E75">
        <w:t xml:space="preserve">Нормативно-правовые основы социальной поддержки лиц с ограниченными возможностями жизнедеятельности в </w:t>
      </w:r>
      <w:r w:rsidR="00E53B21">
        <w:t>российской федерации</w:t>
      </w:r>
      <w:r w:rsidRPr="004C4E75">
        <w:t>//Социальное взаимодействие в различных сферах жизнедеятельности. – 2018. – С. 493-495.</w:t>
      </w:r>
    </w:p>
    <w:p w14:paraId="08828E37" w14:textId="77777777" w:rsidR="00CC6D83" w:rsidRDefault="00CC6D83" w:rsidP="00CC6D83">
      <w:pPr>
        <w:pStyle w:val="a5"/>
        <w:numPr>
          <w:ilvl w:val="0"/>
          <w:numId w:val="8"/>
        </w:numPr>
        <w:ind w:left="0" w:firstLine="709"/>
      </w:pPr>
      <w:r w:rsidRPr="00E32719">
        <w:t xml:space="preserve">Козина Г. Ю., Обухов К. В. Трудовая </w:t>
      </w:r>
      <w:r>
        <w:t>ре</w:t>
      </w:r>
      <w:r w:rsidRPr="00E32719">
        <w:t xml:space="preserve">абилитация </w:t>
      </w:r>
      <w:r>
        <w:t>к</w:t>
      </w:r>
      <w:r w:rsidRPr="00E32719">
        <w:t xml:space="preserve">ак </w:t>
      </w:r>
      <w:r>
        <w:t>о</w:t>
      </w:r>
      <w:r w:rsidRPr="00E32719">
        <w:t xml:space="preserve">дин </w:t>
      </w:r>
      <w:r>
        <w:t>и</w:t>
      </w:r>
      <w:r w:rsidRPr="00E32719">
        <w:t>з способов решения проблем инвалидов //</w:t>
      </w:r>
      <w:proofErr w:type="spellStart"/>
      <w:r w:rsidRPr="00E32719">
        <w:t>Student</w:t>
      </w:r>
      <w:proofErr w:type="spellEnd"/>
      <w:r w:rsidRPr="00E32719">
        <w:t xml:space="preserve"> Research. – 2018. – С. 250-253.</w:t>
      </w:r>
    </w:p>
    <w:p w14:paraId="13969027" w14:textId="77777777" w:rsidR="00CC6D83" w:rsidRDefault="00CC6D83" w:rsidP="00CC6D83">
      <w:pPr>
        <w:pStyle w:val="a5"/>
        <w:numPr>
          <w:ilvl w:val="0"/>
          <w:numId w:val="8"/>
        </w:numPr>
        <w:ind w:left="0" w:firstLine="709"/>
      </w:pPr>
      <w:proofErr w:type="spellStart"/>
      <w:r w:rsidRPr="00DD281F">
        <w:t>Меметов</w:t>
      </w:r>
      <w:proofErr w:type="spellEnd"/>
      <w:r w:rsidRPr="00DD281F">
        <w:t xml:space="preserve"> С. С. и др. Проблемные вопросы реализации индивидуальных программ реабилитации и </w:t>
      </w:r>
      <w:proofErr w:type="spellStart"/>
      <w:r w:rsidRPr="00DD281F">
        <w:t>абилитации</w:t>
      </w:r>
      <w:proofErr w:type="spellEnd"/>
      <w:r w:rsidRPr="00DD281F">
        <w:t xml:space="preserve"> инвалидов на современном этапе //Вестник всероссийского общества специалистов по медико-социальной экспертизе, реабилитации и реабилитационной индустрии. – 2017. – №. 4. – С. 11-17.</w:t>
      </w:r>
    </w:p>
    <w:p w14:paraId="1224D62D" w14:textId="77777777" w:rsidR="00CC6D83" w:rsidRDefault="00CC6D83" w:rsidP="00CC6D83">
      <w:pPr>
        <w:pStyle w:val="a5"/>
        <w:numPr>
          <w:ilvl w:val="0"/>
          <w:numId w:val="8"/>
        </w:numPr>
        <w:ind w:left="0" w:firstLine="709"/>
      </w:pPr>
      <w:r w:rsidRPr="00C85690">
        <w:t xml:space="preserve">Пузин С. Н. и др. Инвалидность в ХХI веке. Состояние проблемы медико-социальной реабилитации и </w:t>
      </w:r>
      <w:proofErr w:type="spellStart"/>
      <w:r w:rsidRPr="00C85690">
        <w:t>абилитации</w:t>
      </w:r>
      <w:proofErr w:type="spellEnd"/>
      <w:r w:rsidRPr="00C85690">
        <w:t xml:space="preserve"> инвалидов в современной России //Медико-социальная экспертиза и реабилитация. – 2018. – Т. 21. – №. 1-2. – С. 10-17.</w:t>
      </w:r>
    </w:p>
    <w:p w14:paraId="2A39440E" w14:textId="77777777" w:rsidR="00CC6D83" w:rsidRDefault="00CC6D83" w:rsidP="00CC6D83">
      <w:pPr>
        <w:pStyle w:val="a5"/>
        <w:numPr>
          <w:ilvl w:val="0"/>
          <w:numId w:val="8"/>
        </w:numPr>
        <w:ind w:left="0" w:firstLine="709"/>
      </w:pPr>
      <w:r w:rsidRPr="009011DC">
        <w:t>Пяткина Е. С., Шипова Л. В. Модель комплексной реабилитации инвалидов трудоспособного возраста //Цивилизация-Общество-Человек. – 2018. – №. 6-7. – С. 87-91.</w:t>
      </w:r>
    </w:p>
    <w:p w14:paraId="71F4A067" w14:textId="77777777" w:rsidR="00CC6D83" w:rsidRDefault="00CC6D83" w:rsidP="00CC6D83">
      <w:pPr>
        <w:pStyle w:val="a5"/>
        <w:numPr>
          <w:ilvl w:val="0"/>
          <w:numId w:val="8"/>
        </w:numPr>
        <w:ind w:left="0" w:firstLine="709"/>
      </w:pPr>
      <w:r w:rsidRPr="003A6DAA">
        <w:lastRenderedPageBreak/>
        <w:t>Рогачева Т. В. Социально-психологические ресурсы инвалидов трудоспособного возраста в реабилитационном процессе, влияющие на результативность //Личность в меняющемся мире: здоровье, адаптация, развитие. – 2020. – Т. 8. – №. 3. – С. 308-318.</w:t>
      </w:r>
    </w:p>
    <w:p w14:paraId="50BA8F05" w14:textId="77777777" w:rsidR="00CC6D83" w:rsidRDefault="00CC6D83" w:rsidP="00CC6D83">
      <w:pPr>
        <w:pStyle w:val="a5"/>
        <w:numPr>
          <w:ilvl w:val="0"/>
          <w:numId w:val="8"/>
        </w:numPr>
        <w:ind w:left="0" w:firstLine="709"/>
      </w:pPr>
      <w:proofErr w:type="spellStart"/>
      <w:r w:rsidRPr="000A7680">
        <w:t>Селебинко</w:t>
      </w:r>
      <w:proofErr w:type="spellEnd"/>
      <w:r w:rsidRPr="000A7680">
        <w:t xml:space="preserve"> Л. В., Кривцова Е. В. Профессиональная реабилитация инвалидов и лиц с ограниченными возможностями здоровья //Вестник науки. – 2021. – Т. 2. – №. 4 (37). – С. 20-24.</w:t>
      </w:r>
    </w:p>
    <w:p w14:paraId="200D998C" w14:textId="77777777" w:rsidR="00CC6D83" w:rsidRPr="002C7FCE" w:rsidRDefault="00CC6D83" w:rsidP="00CC6D83">
      <w:pPr>
        <w:pStyle w:val="a5"/>
        <w:numPr>
          <w:ilvl w:val="0"/>
          <w:numId w:val="8"/>
        </w:numPr>
        <w:ind w:left="0" w:firstLine="709"/>
      </w:pPr>
      <w:r w:rsidRPr="002C7FCE">
        <w:t>Сенина А. В. Социализация инвалидов трудоспособного возраста в условиях ЦСРИДИ //Социальное обслуживание семей и детей: научно-методический сборник. – 2019. – №. 17. – С. 120-133.</w:t>
      </w:r>
    </w:p>
    <w:p w14:paraId="44C84476" w14:textId="77777777" w:rsidR="00CC6D83" w:rsidRDefault="00CC6D83" w:rsidP="00CC6D83">
      <w:pPr>
        <w:pStyle w:val="a5"/>
        <w:numPr>
          <w:ilvl w:val="0"/>
          <w:numId w:val="8"/>
        </w:numPr>
        <w:ind w:left="0" w:firstLine="709"/>
      </w:pPr>
      <w:proofErr w:type="spellStart"/>
      <w:r w:rsidRPr="002A3CA5">
        <w:t>Сережко</w:t>
      </w:r>
      <w:proofErr w:type="spellEnd"/>
      <w:r w:rsidRPr="002A3CA5">
        <w:t>, Т. А.  Психология социальной работы : учебное пособие для вузов / Т. А. </w:t>
      </w:r>
      <w:proofErr w:type="spellStart"/>
      <w:r w:rsidRPr="002A3CA5">
        <w:t>Сережко</w:t>
      </w:r>
      <w:proofErr w:type="spellEnd"/>
      <w:r w:rsidRPr="002A3CA5">
        <w:t xml:space="preserve">, Т. З. Васильченко, Н. М. Волобуева. — Москва : Издательство </w:t>
      </w:r>
      <w:proofErr w:type="spellStart"/>
      <w:r w:rsidRPr="002A3CA5">
        <w:t>Юрайт</w:t>
      </w:r>
      <w:proofErr w:type="spellEnd"/>
      <w:r w:rsidRPr="002A3CA5">
        <w:t xml:space="preserve">, 2022. — 282 с. — (Высшее образование). — ISBN 978-5-534-01967-4. — Текст : электронный // Образовательная платформа </w:t>
      </w:r>
      <w:proofErr w:type="spellStart"/>
      <w:r w:rsidRPr="002A3CA5">
        <w:t>Юрайт</w:t>
      </w:r>
      <w:proofErr w:type="spellEnd"/>
      <w:r w:rsidRPr="002A3CA5">
        <w:t xml:space="preserve"> [сайт]. — URL: https://urait.ru/bcode/491423 (дата обращения: 24.03.2022).</w:t>
      </w:r>
    </w:p>
    <w:p w14:paraId="51F729F9" w14:textId="09D1297F" w:rsidR="00CC6D83" w:rsidRDefault="00CC6D83" w:rsidP="00CC6D83">
      <w:pPr>
        <w:pStyle w:val="a5"/>
        <w:numPr>
          <w:ilvl w:val="0"/>
          <w:numId w:val="8"/>
        </w:numPr>
        <w:ind w:left="0" w:firstLine="709"/>
      </w:pPr>
      <w:r w:rsidRPr="00D12A9D">
        <w:t xml:space="preserve">Симонова М. М. </w:t>
      </w:r>
      <w:r w:rsidR="00E53B21" w:rsidRPr="00D12A9D">
        <w:t xml:space="preserve">Стигматизация лиц с ограниченными возможностями здоровья в современной </w:t>
      </w:r>
      <w:r w:rsidR="00E53B21">
        <w:t>Р</w:t>
      </w:r>
      <w:r w:rsidR="00E53B21" w:rsidRPr="00D12A9D">
        <w:t>оссии. – 2018. – с. 363.</w:t>
      </w:r>
    </w:p>
    <w:p w14:paraId="12121DC3" w14:textId="77777777" w:rsidR="00CC6D83" w:rsidRDefault="00CC6D83" w:rsidP="00CC6D83">
      <w:pPr>
        <w:pStyle w:val="a5"/>
        <w:numPr>
          <w:ilvl w:val="0"/>
          <w:numId w:val="8"/>
        </w:numPr>
        <w:ind w:left="0" w:firstLine="709"/>
      </w:pPr>
      <w:proofErr w:type="spellStart"/>
      <w:r w:rsidRPr="00737594">
        <w:t>Собкалова</w:t>
      </w:r>
      <w:proofErr w:type="spellEnd"/>
      <w:r w:rsidRPr="00737594">
        <w:t xml:space="preserve"> Е.И., Ковальчук О.В. Танец как метод социокультурной реабилитации людей с ограниченными возможностями // Наука. Искусство. Культура. Белгород: БГИИК, 2017. С. 192–194.</w:t>
      </w:r>
    </w:p>
    <w:p w14:paraId="5C0C6F52" w14:textId="77777777" w:rsidR="00CC6D83" w:rsidRDefault="00CC6D83" w:rsidP="00CC6D83">
      <w:pPr>
        <w:pStyle w:val="a5"/>
        <w:numPr>
          <w:ilvl w:val="0"/>
          <w:numId w:val="8"/>
        </w:numPr>
        <w:ind w:left="0" w:firstLine="709"/>
      </w:pPr>
      <w:r w:rsidRPr="00C85690">
        <w:t xml:space="preserve">Социальная </w:t>
      </w:r>
      <w:proofErr w:type="gramStart"/>
      <w:r w:rsidRPr="00C85690">
        <w:t>реабилитация :</w:t>
      </w:r>
      <w:proofErr w:type="gramEnd"/>
      <w:r w:rsidRPr="00C85690">
        <w:t xml:space="preserve"> учебник для среднего профессионального образования / М. В. Воронцова, В. Е. Макаров, Т. В. </w:t>
      </w:r>
      <w:proofErr w:type="spellStart"/>
      <w:r w:rsidRPr="00C85690">
        <w:t>Бюндюгова</w:t>
      </w:r>
      <w:proofErr w:type="spellEnd"/>
      <w:r w:rsidRPr="00C85690">
        <w:t>, Ю. С. </w:t>
      </w:r>
      <w:proofErr w:type="spellStart"/>
      <w:r w:rsidRPr="00C85690">
        <w:t>Моздокова</w:t>
      </w:r>
      <w:proofErr w:type="spellEnd"/>
      <w:r w:rsidRPr="00C85690">
        <w:t xml:space="preserve">. — Москва : Издательство </w:t>
      </w:r>
      <w:proofErr w:type="spellStart"/>
      <w:r w:rsidRPr="00C85690">
        <w:t>Юрайт</w:t>
      </w:r>
      <w:proofErr w:type="spellEnd"/>
      <w:r w:rsidRPr="00C85690">
        <w:t xml:space="preserve">, 2022. — 317 с. — (Профессиональное образование). — ISBN 978-5-534-14400-0. — Текст : электронный // Образовательная платформа </w:t>
      </w:r>
      <w:proofErr w:type="spellStart"/>
      <w:r w:rsidRPr="00C85690">
        <w:t>Юрайт</w:t>
      </w:r>
      <w:proofErr w:type="spellEnd"/>
      <w:r w:rsidRPr="00C85690">
        <w:t xml:space="preserve"> [сайт]. — URL: https://urait.ru/bcode/496971 (дата обращения: 24.03.2022).</w:t>
      </w:r>
    </w:p>
    <w:p w14:paraId="64178071" w14:textId="77777777" w:rsidR="00CC6D83" w:rsidRDefault="00CC6D83" w:rsidP="00CC6D83">
      <w:pPr>
        <w:pStyle w:val="a5"/>
        <w:numPr>
          <w:ilvl w:val="0"/>
          <w:numId w:val="8"/>
        </w:numPr>
        <w:ind w:left="0" w:firstLine="709"/>
      </w:pPr>
      <w:r w:rsidRPr="00C64647">
        <w:t xml:space="preserve">Социально-трудовая реабилитация и адаптация инвалидов и лиц пожилого </w:t>
      </w:r>
      <w:proofErr w:type="gramStart"/>
      <w:r w:rsidRPr="00C64647">
        <w:t>возраста :</w:t>
      </w:r>
      <w:proofErr w:type="gramEnd"/>
      <w:r w:rsidRPr="00C64647">
        <w:t xml:space="preserve"> учебное пособие для вузов / М. О. </w:t>
      </w:r>
      <w:proofErr w:type="spellStart"/>
      <w:r w:rsidRPr="00C64647">
        <w:t>Буянова</w:t>
      </w:r>
      <w:proofErr w:type="spellEnd"/>
      <w:r w:rsidRPr="00C64647">
        <w:t xml:space="preserve"> [и др.] ; под редакцией М. О. </w:t>
      </w:r>
      <w:proofErr w:type="spellStart"/>
      <w:r w:rsidRPr="00C64647">
        <w:t>Буяновой</w:t>
      </w:r>
      <w:proofErr w:type="spellEnd"/>
      <w:r w:rsidRPr="00C64647">
        <w:t xml:space="preserve">. — Москва : Издательство </w:t>
      </w:r>
      <w:proofErr w:type="spellStart"/>
      <w:r w:rsidRPr="00C64647">
        <w:t>Юрайт</w:t>
      </w:r>
      <w:proofErr w:type="spellEnd"/>
      <w:r w:rsidRPr="00C64647">
        <w:t xml:space="preserve">, 2022. — 133 с. — (Высшее образование). — ISBN 978-5-534-12469-9. — Текст : </w:t>
      </w:r>
      <w:r w:rsidRPr="00C64647">
        <w:lastRenderedPageBreak/>
        <w:t xml:space="preserve">электронный // Образовательная платформа </w:t>
      </w:r>
      <w:proofErr w:type="spellStart"/>
      <w:r w:rsidRPr="00C64647">
        <w:t>Юрайт</w:t>
      </w:r>
      <w:proofErr w:type="spellEnd"/>
      <w:r w:rsidRPr="00C64647">
        <w:t xml:space="preserve"> [сайт]. — URL: https://urait.ru/bcode/498988 (дата обращения: 24.03.2022).</w:t>
      </w:r>
    </w:p>
    <w:p w14:paraId="74A75F37" w14:textId="77777777" w:rsidR="00CC6D83" w:rsidRDefault="00CC6D83" w:rsidP="00CC6D83">
      <w:pPr>
        <w:pStyle w:val="a5"/>
        <w:numPr>
          <w:ilvl w:val="0"/>
          <w:numId w:val="8"/>
        </w:numPr>
        <w:ind w:left="0" w:firstLine="709"/>
      </w:pPr>
      <w:r w:rsidRPr="002A3CA5">
        <w:t>Тимофеева К. Д., Панченко И. С. Социально-культурная реабилитация инвалидов трудоспособного возраста //Роль молодых учёных в решении актуальных задач АПК. – 2018. – С. 332-335.</w:t>
      </w:r>
    </w:p>
    <w:p w14:paraId="53FCBDF6" w14:textId="77777777" w:rsidR="00CC6D83" w:rsidRDefault="00CC6D83" w:rsidP="00CC6D83">
      <w:pPr>
        <w:pStyle w:val="a5"/>
        <w:numPr>
          <w:ilvl w:val="0"/>
          <w:numId w:val="8"/>
        </w:numPr>
        <w:ind w:left="0" w:firstLine="709"/>
      </w:pPr>
      <w:r w:rsidRPr="002306C1">
        <w:t>Тимофеева, К. Д. Социальные проблемы в жизнедеятельности инвалидов трудоспособного возраста / К. Д. Тимофеева, И. С. Панченко // Вестник Студенческого научного общества. – 2018. – Т. 9. – № 3. – С. 134-136.</w:t>
      </w:r>
    </w:p>
    <w:p w14:paraId="22105F4F" w14:textId="77777777" w:rsidR="00CC6D83" w:rsidRDefault="00CC6D83" w:rsidP="00CC6D83">
      <w:pPr>
        <w:pStyle w:val="a5"/>
        <w:numPr>
          <w:ilvl w:val="0"/>
          <w:numId w:val="8"/>
        </w:numPr>
        <w:ind w:left="0" w:firstLine="709"/>
      </w:pPr>
      <w:proofErr w:type="spellStart"/>
      <w:r w:rsidRPr="00CC6D83">
        <w:t>Умеркаева</w:t>
      </w:r>
      <w:proofErr w:type="spellEnd"/>
      <w:r w:rsidRPr="00CC6D83">
        <w:t xml:space="preserve"> С. Ш. Социально-культурная реабилитация инвалидов музейными средствами //Современные наукоемкие технологии. – 2019. – №. 9-1. – С. 171-175.</w:t>
      </w:r>
    </w:p>
    <w:p w14:paraId="6925247A" w14:textId="77777777" w:rsidR="00CC6D83" w:rsidRDefault="00CC6D83" w:rsidP="00CC6D83">
      <w:pPr>
        <w:pStyle w:val="a5"/>
        <w:numPr>
          <w:ilvl w:val="0"/>
          <w:numId w:val="8"/>
        </w:numPr>
        <w:ind w:left="0" w:firstLine="709"/>
      </w:pPr>
      <w:r w:rsidRPr="00CC6D83">
        <w:t>Филатова, М. В. Социально-культурная реабилитация лиц с ограниченными возможностями жизнедеятельности как элемент социальной реабилитации / М. В. Филатова, М. А. Жданова // Социальное взаимодействие в различных сферах жизнедеятельности : материалы VI Международной научно-практической конференции, Санкт-Петербург, 18–19 ноября 201</w:t>
      </w:r>
      <w:r>
        <w:t>8</w:t>
      </w:r>
      <w:r w:rsidRPr="00CC6D83">
        <w:t xml:space="preserve"> года / ФГБОУ ВО "Российский государственный педагогический университет им. А. И. Герцена", Институт педагогики и психологии. – Санкт-Петербург: Российский государственный педагогический университет им. А.И. Герцена, 2016. – С. 321-323.</w:t>
      </w:r>
    </w:p>
    <w:p w14:paraId="50F540CC" w14:textId="77777777" w:rsidR="00CC6D83" w:rsidRDefault="00CC6D83" w:rsidP="00CC6D83">
      <w:pPr>
        <w:pStyle w:val="a5"/>
        <w:numPr>
          <w:ilvl w:val="0"/>
          <w:numId w:val="8"/>
        </w:numPr>
        <w:ind w:left="0" w:firstLine="709"/>
      </w:pPr>
      <w:proofErr w:type="spellStart"/>
      <w:r w:rsidRPr="00EA610B">
        <w:t>Фуряева</w:t>
      </w:r>
      <w:proofErr w:type="spellEnd"/>
      <w:r w:rsidRPr="00EA610B">
        <w:t>, Т. В.  Социализация и социальная адаптация лиц с инвалидностью : учебное пособие для вузов / Т. В. </w:t>
      </w:r>
      <w:proofErr w:type="spellStart"/>
      <w:r w:rsidRPr="00EA610B">
        <w:t>Фуряева</w:t>
      </w:r>
      <w:proofErr w:type="spellEnd"/>
      <w:r w:rsidRPr="00EA610B">
        <w:t xml:space="preserve">. — 2-е изд., </w:t>
      </w:r>
      <w:proofErr w:type="spellStart"/>
      <w:r w:rsidRPr="00EA610B">
        <w:t>перераб</w:t>
      </w:r>
      <w:proofErr w:type="spellEnd"/>
      <w:r w:rsidRPr="00EA610B">
        <w:t xml:space="preserve">. и доп. — Москва : Издательство </w:t>
      </w:r>
      <w:proofErr w:type="spellStart"/>
      <w:r w:rsidRPr="00EA610B">
        <w:t>Юрайт</w:t>
      </w:r>
      <w:proofErr w:type="spellEnd"/>
      <w:r w:rsidRPr="00EA610B">
        <w:t xml:space="preserve">, 2022. — 189 с. — (Высшее образование). — ISBN 978-5-534-08278-4. — Текст : электронный // Образовательная платформа </w:t>
      </w:r>
      <w:proofErr w:type="spellStart"/>
      <w:r w:rsidRPr="00EA610B">
        <w:t>Юрайт</w:t>
      </w:r>
      <w:proofErr w:type="spellEnd"/>
      <w:r w:rsidRPr="00EA610B">
        <w:t xml:space="preserve"> [сайт]. — URL: https://urait.ru/bcode/493336 (дата обращения: 24.03.2022).</w:t>
      </w:r>
    </w:p>
    <w:p w14:paraId="6BC3C233" w14:textId="77777777" w:rsidR="00CC6D83" w:rsidRDefault="00CC6D83" w:rsidP="00CC6D83">
      <w:pPr>
        <w:pStyle w:val="a5"/>
        <w:numPr>
          <w:ilvl w:val="0"/>
          <w:numId w:val="8"/>
        </w:numPr>
        <w:ind w:left="0" w:firstLine="709"/>
      </w:pPr>
      <w:proofErr w:type="spellStart"/>
      <w:r w:rsidRPr="00737594">
        <w:t>Холостова</w:t>
      </w:r>
      <w:proofErr w:type="spellEnd"/>
      <w:r w:rsidRPr="00737594">
        <w:t xml:space="preserve">, Е. И.  Социальная </w:t>
      </w:r>
      <w:proofErr w:type="gramStart"/>
      <w:r w:rsidRPr="00737594">
        <w:t>работа :</w:t>
      </w:r>
      <w:proofErr w:type="gramEnd"/>
      <w:r w:rsidRPr="00737594">
        <w:t xml:space="preserve"> учебник для вузов / Е. И. </w:t>
      </w:r>
      <w:proofErr w:type="spellStart"/>
      <w:r w:rsidRPr="00737594">
        <w:t>Холостова</w:t>
      </w:r>
      <w:proofErr w:type="spellEnd"/>
      <w:r w:rsidRPr="00737594">
        <w:t xml:space="preserve">. — 2-е изд., </w:t>
      </w:r>
      <w:proofErr w:type="spellStart"/>
      <w:r w:rsidRPr="00737594">
        <w:t>перераб</w:t>
      </w:r>
      <w:proofErr w:type="spellEnd"/>
      <w:r w:rsidRPr="00737594">
        <w:t xml:space="preserve">. и доп. — </w:t>
      </w:r>
      <w:proofErr w:type="gramStart"/>
      <w:r w:rsidRPr="00737594">
        <w:t>Москва :</w:t>
      </w:r>
      <w:proofErr w:type="gramEnd"/>
      <w:r w:rsidRPr="00737594">
        <w:t xml:space="preserve"> Издательство </w:t>
      </w:r>
      <w:proofErr w:type="spellStart"/>
      <w:r w:rsidRPr="00737594">
        <w:t>Юрайт</w:t>
      </w:r>
      <w:proofErr w:type="spellEnd"/>
      <w:r w:rsidRPr="00737594">
        <w:t xml:space="preserve">, 2022. — 755 с. — (Высшее образование). — ISBN 978-5-534-11998-5. — </w:t>
      </w:r>
      <w:proofErr w:type="gramStart"/>
      <w:r w:rsidRPr="00737594">
        <w:t xml:space="preserve">Текст </w:t>
      </w:r>
      <w:r w:rsidRPr="00737594">
        <w:lastRenderedPageBreak/>
        <w:t>:</w:t>
      </w:r>
      <w:proofErr w:type="gramEnd"/>
      <w:r w:rsidRPr="00737594">
        <w:t xml:space="preserve"> электронный // Образовательная платформа </w:t>
      </w:r>
      <w:proofErr w:type="spellStart"/>
      <w:r w:rsidRPr="00737594">
        <w:t>Юрайт</w:t>
      </w:r>
      <w:proofErr w:type="spellEnd"/>
      <w:r w:rsidRPr="00737594">
        <w:t xml:space="preserve"> [сайт]. — URL: https://urait.ru/bcode/496150 (дата обращения: 31.03.2022).</w:t>
      </w:r>
    </w:p>
    <w:p w14:paraId="4FFE148A" w14:textId="12BC01BD" w:rsidR="00CC6D83" w:rsidRDefault="00CC6D83" w:rsidP="00CC6D83">
      <w:pPr>
        <w:pStyle w:val="a5"/>
        <w:numPr>
          <w:ilvl w:val="0"/>
          <w:numId w:val="8"/>
        </w:numPr>
        <w:ind w:left="0" w:firstLine="709"/>
      </w:pPr>
      <w:proofErr w:type="spellStart"/>
      <w:r w:rsidRPr="006C7657">
        <w:t>Шаяхмедова</w:t>
      </w:r>
      <w:proofErr w:type="spellEnd"/>
      <w:r w:rsidRPr="006C7657">
        <w:t xml:space="preserve"> А. Р. </w:t>
      </w:r>
      <w:r w:rsidR="00452E45" w:rsidRPr="006C7657">
        <w:t>Социальная реабилитация инвалидов</w:t>
      </w:r>
      <w:r w:rsidRPr="006C7657">
        <w:t xml:space="preserve"> //</w:t>
      </w:r>
      <w:r w:rsidR="00CF1D87">
        <w:t>Ф</w:t>
      </w:r>
      <w:r w:rsidR="00CF1D87" w:rsidRPr="006C7657">
        <w:t>ормы и методы социальной работы в различных сферах жизнедеятельност</w:t>
      </w:r>
      <w:r w:rsidR="00452E45">
        <w:t>и</w:t>
      </w:r>
      <w:r w:rsidRPr="006C7657">
        <w:t>. – 2019. – С. 276-277.</w:t>
      </w:r>
    </w:p>
    <w:p w14:paraId="6166CF44" w14:textId="67E28862" w:rsidR="00CC6D83" w:rsidRDefault="00CC6D83" w:rsidP="00CC6D83">
      <w:pPr>
        <w:pStyle w:val="a5"/>
        <w:numPr>
          <w:ilvl w:val="0"/>
          <w:numId w:val="8"/>
        </w:numPr>
        <w:ind w:left="0" w:firstLine="709"/>
      </w:pPr>
      <w:proofErr w:type="spellStart"/>
      <w:r w:rsidRPr="006C7657">
        <w:t>Щепетнова</w:t>
      </w:r>
      <w:proofErr w:type="spellEnd"/>
      <w:r w:rsidRPr="006C7657">
        <w:t xml:space="preserve"> О. Ю. Проблемы социальной защиты инвалидов в современном обществе //Молодой ученый. – 2019. – №. 4. – С. 146-148.</w:t>
      </w:r>
    </w:p>
    <w:p w14:paraId="3402BB91" w14:textId="55232668" w:rsidR="00CC6D83" w:rsidRDefault="00CC6D83" w:rsidP="00CC6D83">
      <w:pPr>
        <w:pStyle w:val="a5"/>
        <w:ind w:firstLine="0"/>
      </w:pPr>
      <w:r>
        <w:br w:type="page"/>
      </w:r>
    </w:p>
    <w:p w14:paraId="45096F55" w14:textId="77777777" w:rsidR="0086612C" w:rsidRDefault="0086612C" w:rsidP="00BC0C54">
      <w:pPr>
        <w:pStyle w:val="1"/>
      </w:pPr>
      <w:bookmarkStart w:id="25" w:name="_Toc98980517"/>
      <w:bookmarkStart w:id="26" w:name="_Toc99072235"/>
      <w:bookmarkStart w:id="27" w:name="_Toc99582401"/>
      <w:r>
        <w:lastRenderedPageBreak/>
        <w:t>ПРИЛОЖЕНИЯ</w:t>
      </w:r>
      <w:bookmarkEnd w:id="25"/>
      <w:bookmarkEnd w:id="26"/>
      <w:bookmarkEnd w:id="27"/>
    </w:p>
    <w:p w14:paraId="1600E7DA" w14:textId="77777777" w:rsidR="0086612C" w:rsidRPr="00AF7390" w:rsidRDefault="0086612C" w:rsidP="00BC0C54">
      <w:pPr>
        <w:jc w:val="right"/>
        <w:rPr>
          <w:rFonts w:ascii="Times New Roman" w:hAnsi="Times New Roman"/>
          <w:sz w:val="28"/>
          <w:szCs w:val="28"/>
        </w:rPr>
      </w:pPr>
      <w:r w:rsidRPr="00047F45">
        <w:rPr>
          <w:rFonts w:ascii="Times New Roman" w:hAnsi="Times New Roman"/>
          <w:b/>
          <w:bCs/>
          <w:sz w:val="28"/>
          <w:szCs w:val="28"/>
        </w:rPr>
        <w:t xml:space="preserve">           </w:t>
      </w:r>
      <w:r w:rsidRPr="00AF7390">
        <w:rPr>
          <w:rFonts w:ascii="Times New Roman" w:hAnsi="Times New Roman"/>
          <w:sz w:val="28"/>
          <w:szCs w:val="28"/>
        </w:rPr>
        <w:t>Приложение 1.</w:t>
      </w:r>
    </w:p>
    <w:p w14:paraId="7F6E9F3C" w14:textId="1B6C000F" w:rsidR="0086612C" w:rsidRPr="0061415F" w:rsidRDefault="0086612C" w:rsidP="0061415F">
      <w:pPr>
        <w:pStyle w:val="a5"/>
        <w:ind w:left="709" w:firstLine="0"/>
        <w:jc w:val="center"/>
      </w:pPr>
      <w:r w:rsidRPr="0061415F">
        <w:t>Вопросы для экспресс-интервью</w:t>
      </w:r>
    </w:p>
    <w:p w14:paraId="194AF3D4" w14:textId="3B8966F5" w:rsidR="00AF7390" w:rsidRDefault="00AF7390" w:rsidP="0061415F">
      <w:pPr>
        <w:pStyle w:val="a5"/>
      </w:pPr>
      <w:r w:rsidRPr="0061415F">
        <w:t>Интервью направленно выявление ключевых направлений и методов, используемых в рамках социально-культурной реабилитации инвалидов трудоспособного возраста</w:t>
      </w:r>
      <w:r w:rsidR="0061415F" w:rsidRPr="0061415F">
        <w:t>, применяемых в Комплексный центре социального обслуживания населения г. Чебоксары.</w:t>
      </w:r>
    </w:p>
    <w:p w14:paraId="213FA6DD" w14:textId="4735CAB4" w:rsidR="008A09C7" w:rsidRPr="0061415F" w:rsidRDefault="008A09C7" w:rsidP="0061415F">
      <w:pPr>
        <w:pStyle w:val="a5"/>
      </w:pPr>
      <w:r>
        <w:t xml:space="preserve">Вопросы для интервьюирования: </w:t>
      </w:r>
    </w:p>
    <w:p w14:paraId="51DFAAAB" w14:textId="513AAAEB" w:rsidR="0086612C" w:rsidRDefault="008A09C7" w:rsidP="00D84803">
      <w:pPr>
        <w:pStyle w:val="a5"/>
        <w:numPr>
          <w:ilvl w:val="0"/>
          <w:numId w:val="20"/>
        </w:numPr>
        <w:ind w:left="0" w:firstLine="709"/>
      </w:pPr>
      <w:r>
        <w:t>Каков Ваш возраст?</w:t>
      </w:r>
    </w:p>
    <w:p w14:paraId="52BBD708" w14:textId="30B446AB" w:rsidR="008A09C7" w:rsidRDefault="008A09C7" w:rsidP="00D84803">
      <w:pPr>
        <w:pStyle w:val="a5"/>
        <w:numPr>
          <w:ilvl w:val="0"/>
          <w:numId w:val="20"/>
        </w:numPr>
        <w:ind w:left="0" w:firstLine="709"/>
      </w:pPr>
      <w:r>
        <w:t>Какую должность Вы занимаете в Центре?</w:t>
      </w:r>
    </w:p>
    <w:p w14:paraId="3F9A895D" w14:textId="4CEAE64C" w:rsidR="008A09C7" w:rsidRDefault="008A09C7" w:rsidP="00D84803">
      <w:pPr>
        <w:pStyle w:val="a5"/>
        <w:numPr>
          <w:ilvl w:val="0"/>
          <w:numId w:val="20"/>
        </w:numPr>
        <w:ind w:left="0" w:firstLine="709"/>
      </w:pPr>
      <w:r>
        <w:t>Каков Ваш профессиональный стаж? (всего и в Центре)</w:t>
      </w:r>
    </w:p>
    <w:p w14:paraId="2021F181" w14:textId="14075161" w:rsidR="008A09C7" w:rsidRDefault="00826B34" w:rsidP="00D84803">
      <w:pPr>
        <w:pStyle w:val="a5"/>
        <w:numPr>
          <w:ilvl w:val="0"/>
          <w:numId w:val="20"/>
        </w:numPr>
        <w:ind w:left="0" w:firstLine="709"/>
      </w:pPr>
      <w:r>
        <w:t>Какие основные формы и методы социальной реабилитации реализуются в центре?</w:t>
      </w:r>
    </w:p>
    <w:p w14:paraId="0CA3554A" w14:textId="6C02C70E" w:rsidR="0086612C" w:rsidRDefault="00826B34" w:rsidP="00D84803">
      <w:pPr>
        <w:pStyle w:val="a5"/>
        <w:numPr>
          <w:ilvl w:val="0"/>
          <w:numId w:val="20"/>
        </w:numPr>
        <w:ind w:left="0" w:firstLine="709"/>
      </w:pPr>
      <w:r>
        <w:t>Какие методы социально-культурной реабилитации реализуются?</w:t>
      </w:r>
    </w:p>
    <w:p w14:paraId="419B615E" w14:textId="1600C045" w:rsidR="00826B34" w:rsidRDefault="00826B34" w:rsidP="00D84803">
      <w:pPr>
        <w:pStyle w:val="a5"/>
        <w:numPr>
          <w:ilvl w:val="0"/>
          <w:numId w:val="20"/>
        </w:numPr>
        <w:ind w:left="0" w:firstLine="709"/>
      </w:pPr>
      <w:r>
        <w:t>Какие методы социально-культурной реабилитации наиболее востребованы со стороны получателей социальных услуг?</w:t>
      </w:r>
    </w:p>
    <w:p w14:paraId="35DCCE70" w14:textId="7C8D9646" w:rsidR="00826B34" w:rsidRDefault="00826B34" w:rsidP="00D84803">
      <w:pPr>
        <w:pStyle w:val="a5"/>
        <w:numPr>
          <w:ilvl w:val="0"/>
          <w:numId w:val="20"/>
        </w:numPr>
        <w:ind w:left="0" w:firstLine="709"/>
      </w:pPr>
      <w:r>
        <w:t>Какое влияние оказывают методы социально-культурной реабилитации на состояние инвалидов трудоспособного возраста?</w:t>
      </w:r>
    </w:p>
    <w:p w14:paraId="1F1105A5" w14:textId="596A6F9F" w:rsidR="00826B34" w:rsidRDefault="00826B34" w:rsidP="00D84803">
      <w:pPr>
        <w:pStyle w:val="a5"/>
        <w:numPr>
          <w:ilvl w:val="0"/>
          <w:numId w:val="20"/>
        </w:numPr>
        <w:ind w:left="0" w:firstLine="709"/>
      </w:pPr>
      <w:r>
        <w:t>Какие рекомендации можно предложить по улучшению социальной реабилитации и социально-культурной реабилитации инвалидов трудоспособного возраста?</w:t>
      </w:r>
    </w:p>
    <w:p w14:paraId="452829F7" w14:textId="77777777" w:rsidR="0086612C" w:rsidRDefault="0086612C"/>
    <w:sectPr w:rsidR="0086612C" w:rsidSect="00475B6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704C" w14:textId="77777777" w:rsidR="00523AF0" w:rsidRDefault="00523AF0" w:rsidP="00475B6B">
      <w:pPr>
        <w:spacing w:after="0" w:line="240" w:lineRule="auto"/>
      </w:pPr>
      <w:r>
        <w:separator/>
      </w:r>
    </w:p>
  </w:endnote>
  <w:endnote w:type="continuationSeparator" w:id="0">
    <w:p w14:paraId="58513E3E" w14:textId="77777777" w:rsidR="00523AF0" w:rsidRDefault="00523AF0" w:rsidP="0047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 ???">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ヒラギノ角ゴ Pro W3">
    <w:charset w:val="00"/>
    <w:family w:val="roman"/>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CB7B" w14:textId="77777777" w:rsidR="00523AF0" w:rsidRDefault="00523AF0" w:rsidP="00475B6B">
      <w:pPr>
        <w:spacing w:after="0" w:line="240" w:lineRule="auto"/>
      </w:pPr>
      <w:r>
        <w:separator/>
      </w:r>
    </w:p>
  </w:footnote>
  <w:footnote w:type="continuationSeparator" w:id="0">
    <w:p w14:paraId="1B7707A8" w14:textId="77777777" w:rsidR="00523AF0" w:rsidRDefault="00523AF0" w:rsidP="0047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C500" w14:textId="77777777" w:rsidR="000707E3" w:rsidRDefault="000707E3">
    <w:pPr>
      <w:pStyle w:val="a7"/>
      <w:jc w:val="center"/>
    </w:pPr>
    <w:r>
      <w:fldChar w:fldCharType="begin"/>
    </w:r>
    <w:r>
      <w:instrText>PAGE   \* MERGEFORMAT</w:instrText>
    </w:r>
    <w:r>
      <w:fldChar w:fldCharType="separate"/>
    </w:r>
    <w:r w:rsidR="00DF7D01">
      <w:rPr>
        <w:noProof/>
      </w:rPr>
      <w:t>18</w:t>
    </w:r>
    <w:r>
      <w:rPr>
        <w:noProof/>
      </w:rPr>
      <w:fldChar w:fldCharType="end"/>
    </w:r>
  </w:p>
  <w:p w14:paraId="57147B66" w14:textId="77777777" w:rsidR="000707E3" w:rsidRDefault="000707E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072"/>
    <w:multiLevelType w:val="hybridMultilevel"/>
    <w:tmpl w:val="DF9E6E3C"/>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CC804C6"/>
    <w:multiLevelType w:val="hybridMultilevel"/>
    <w:tmpl w:val="96E09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AB7C33"/>
    <w:multiLevelType w:val="hybridMultilevel"/>
    <w:tmpl w:val="7C8A53D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E190793"/>
    <w:multiLevelType w:val="hybridMultilevel"/>
    <w:tmpl w:val="64A0DE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12EE7728"/>
    <w:multiLevelType w:val="hybridMultilevel"/>
    <w:tmpl w:val="38B2880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B886BDB"/>
    <w:multiLevelType w:val="hybridMultilevel"/>
    <w:tmpl w:val="6F3234E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279C41F5"/>
    <w:multiLevelType w:val="hybridMultilevel"/>
    <w:tmpl w:val="2F7862D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284B04D6"/>
    <w:multiLevelType w:val="hybridMultilevel"/>
    <w:tmpl w:val="801AD0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531271"/>
    <w:multiLevelType w:val="hybridMultilevel"/>
    <w:tmpl w:val="49362E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30543335"/>
    <w:multiLevelType w:val="hybridMultilevel"/>
    <w:tmpl w:val="77C2D3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31694EA2"/>
    <w:multiLevelType w:val="hybridMultilevel"/>
    <w:tmpl w:val="028ABF6E"/>
    <w:lvl w:ilvl="0" w:tplc="0419000F">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318449CB"/>
    <w:multiLevelType w:val="hybridMultilevel"/>
    <w:tmpl w:val="B2944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320C3082"/>
    <w:multiLevelType w:val="hybridMultilevel"/>
    <w:tmpl w:val="CEE4AC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333C51BF"/>
    <w:multiLevelType w:val="hybridMultilevel"/>
    <w:tmpl w:val="C700C0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391A4CED"/>
    <w:multiLevelType w:val="hybridMultilevel"/>
    <w:tmpl w:val="FEC430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B2E1DDD"/>
    <w:multiLevelType w:val="hybridMultilevel"/>
    <w:tmpl w:val="49362E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C391E62"/>
    <w:multiLevelType w:val="hybridMultilevel"/>
    <w:tmpl w:val="D7A08CC4"/>
    <w:lvl w:ilvl="0" w:tplc="C0F035F0">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41023C26"/>
    <w:multiLevelType w:val="hybridMultilevel"/>
    <w:tmpl w:val="CB3C6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3AC5976"/>
    <w:multiLevelType w:val="hybridMultilevel"/>
    <w:tmpl w:val="84CC23E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4A0E2E47"/>
    <w:multiLevelType w:val="hybridMultilevel"/>
    <w:tmpl w:val="7F06973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B5548C9"/>
    <w:multiLevelType w:val="hybridMultilevel"/>
    <w:tmpl w:val="938608F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B653359"/>
    <w:multiLevelType w:val="hybridMultilevel"/>
    <w:tmpl w:val="178EF96A"/>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1E465C0"/>
    <w:multiLevelType w:val="hybridMultilevel"/>
    <w:tmpl w:val="C1B615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5F435725"/>
    <w:multiLevelType w:val="hybridMultilevel"/>
    <w:tmpl w:val="028ABF6E"/>
    <w:lvl w:ilvl="0" w:tplc="0419000F">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61E01CAF"/>
    <w:multiLevelType w:val="hybridMultilevel"/>
    <w:tmpl w:val="2376C31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699711C4"/>
    <w:multiLevelType w:val="hybridMultilevel"/>
    <w:tmpl w:val="64A0DE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712F6F84"/>
    <w:multiLevelType w:val="hybridMultilevel"/>
    <w:tmpl w:val="7F06973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786D5100"/>
    <w:multiLevelType w:val="hybridMultilevel"/>
    <w:tmpl w:val="7666CC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DBF5899"/>
    <w:multiLevelType w:val="hybridMultilevel"/>
    <w:tmpl w:val="96E09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3"/>
  </w:num>
  <w:num w:numId="3">
    <w:abstractNumId w:val="12"/>
  </w:num>
  <w:num w:numId="4">
    <w:abstractNumId w:val="24"/>
  </w:num>
  <w:num w:numId="5">
    <w:abstractNumId w:val="11"/>
  </w:num>
  <w:num w:numId="6">
    <w:abstractNumId w:val="22"/>
  </w:num>
  <w:num w:numId="7">
    <w:abstractNumId w:val="9"/>
  </w:num>
  <w:num w:numId="8">
    <w:abstractNumId w:val="20"/>
  </w:num>
  <w:num w:numId="9">
    <w:abstractNumId w:val="23"/>
  </w:num>
  <w:num w:numId="10">
    <w:abstractNumId w:val="14"/>
  </w:num>
  <w:num w:numId="11">
    <w:abstractNumId w:val="13"/>
  </w:num>
  <w:num w:numId="12">
    <w:abstractNumId w:val="2"/>
  </w:num>
  <w:num w:numId="13">
    <w:abstractNumId w:val="15"/>
  </w:num>
  <w:num w:numId="14">
    <w:abstractNumId w:val="5"/>
  </w:num>
  <w:num w:numId="15">
    <w:abstractNumId w:val="26"/>
  </w:num>
  <w:num w:numId="16">
    <w:abstractNumId w:val="21"/>
  </w:num>
  <w:num w:numId="17">
    <w:abstractNumId w:val="4"/>
  </w:num>
  <w:num w:numId="18">
    <w:abstractNumId w:val="0"/>
  </w:num>
  <w:num w:numId="19">
    <w:abstractNumId w:val="6"/>
  </w:num>
  <w:num w:numId="20">
    <w:abstractNumId w:val="19"/>
  </w:num>
  <w:num w:numId="21">
    <w:abstractNumId w:val="8"/>
  </w:num>
  <w:num w:numId="22">
    <w:abstractNumId w:val="18"/>
  </w:num>
  <w:num w:numId="23">
    <w:abstractNumId w:val="7"/>
  </w:num>
  <w:num w:numId="24">
    <w:abstractNumId w:val="17"/>
  </w:num>
  <w:num w:numId="25">
    <w:abstractNumId w:val="16"/>
  </w:num>
  <w:num w:numId="26">
    <w:abstractNumId w:val="10"/>
  </w:num>
  <w:num w:numId="27">
    <w:abstractNumId w:val="27"/>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32"/>
    <w:rsid w:val="00003C83"/>
    <w:rsid w:val="0000535F"/>
    <w:rsid w:val="00006A73"/>
    <w:rsid w:val="00010AAD"/>
    <w:rsid w:val="00012384"/>
    <w:rsid w:val="000222F9"/>
    <w:rsid w:val="00027149"/>
    <w:rsid w:val="0003577F"/>
    <w:rsid w:val="00035B18"/>
    <w:rsid w:val="00036A2B"/>
    <w:rsid w:val="00036BA8"/>
    <w:rsid w:val="00037583"/>
    <w:rsid w:val="00042666"/>
    <w:rsid w:val="00042A5E"/>
    <w:rsid w:val="000474DD"/>
    <w:rsid w:val="00047F45"/>
    <w:rsid w:val="00050F91"/>
    <w:rsid w:val="00051116"/>
    <w:rsid w:val="0005442D"/>
    <w:rsid w:val="00057147"/>
    <w:rsid w:val="00061060"/>
    <w:rsid w:val="000612A4"/>
    <w:rsid w:val="00065292"/>
    <w:rsid w:val="00065B16"/>
    <w:rsid w:val="00066F5E"/>
    <w:rsid w:val="00067E3E"/>
    <w:rsid w:val="000707E3"/>
    <w:rsid w:val="000734E4"/>
    <w:rsid w:val="000751E3"/>
    <w:rsid w:val="00077947"/>
    <w:rsid w:val="00080BBC"/>
    <w:rsid w:val="00082D77"/>
    <w:rsid w:val="000848B3"/>
    <w:rsid w:val="000909CD"/>
    <w:rsid w:val="00091EBB"/>
    <w:rsid w:val="000935B7"/>
    <w:rsid w:val="00093F9C"/>
    <w:rsid w:val="0009559D"/>
    <w:rsid w:val="000A70FB"/>
    <w:rsid w:val="000A7680"/>
    <w:rsid w:val="000A7DEB"/>
    <w:rsid w:val="000B22F8"/>
    <w:rsid w:val="000B2BA5"/>
    <w:rsid w:val="000B371F"/>
    <w:rsid w:val="000B7FA6"/>
    <w:rsid w:val="000C3F91"/>
    <w:rsid w:val="000C6557"/>
    <w:rsid w:val="000D21F5"/>
    <w:rsid w:val="000D43E3"/>
    <w:rsid w:val="000E05B8"/>
    <w:rsid w:val="000F5424"/>
    <w:rsid w:val="001010D0"/>
    <w:rsid w:val="001022F9"/>
    <w:rsid w:val="00104F9F"/>
    <w:rsid w:val="00107334"/>
    <w:rsid w:val="00114DD6"/>
    <w:rsid w:val="00115D5A"/>
    <w:rsid w:val="001213F1"/>
    <w:rsid w:val="00123F47"/>
    <w:rsid w:val="00124C8A"/>
    <w:rsid w:val="001252EE"/>
    <w:rsid w:val="0012584F"/>
    <w:rsid w:val="0012615E"/>
    <w:rsid w:val="001263A3"/>
    <w:rsid w:val="00130B6E"/>
    <w:rsid w:val="001409EE"/>
    <w:rsid w:val="00144DFE"/>
    <w:rsid w:val="001465ED"/>
    <w:rsid w:val="00150105"/>
    <w:rsid w:val="00153AE0"/>
    <w:rsid w:val="00156B2D"/>
    <w:rsid w:val="001610D9"/>
    <w:rsid w:val="001621F4"/>
    <w:rsid w:val="00164C8F"/>
    <w:rsid w:val="00165A2E"/>
    <w:rsid w:val="00174AB5"/>
    <w:rsid w:val="00175610"/>
    <w:rsid w:val="001774E7"/>
    <w:rsid w:val="00183B82"/>
    <w:rsid w:val="001855EA"/>
    <w:rsid w:val="0018662B"/>
    <w:rsid w:val="001958A8"/>
    <w:rsid w:val="001A28A5"/>
    <w:rsid w:val="001A53A1"/>
    <w:rsid w:val="001A634C"/>
    <w:rsid w:val="001B0F64"/>
    <w:rsid w:val="001B2B8C"/>
    <w:rsid w:val="001B2C7A"/>
    <w:rsid w:val="001B2DA0"/>
    <w:rsid w:val="001B3DC1"/>
    <w:rsid w:val="001B69F0"/>
    <w:rsid w:val="001C147E"/>
    <w:rsid w:val="001D132E"/>
    <w:rsid w:val="001D1B23"/>
    <w:rsid w:val="001D23F2"/>
    <w:rsid w:val="001D2D5E"/>
    <w:rsid w:val="001D4015"/>
    <w:rsid w:val="001D5806"/>
    <w:rsid w:val="001D5D65"/>
    <w:rsid w:val="001D6672"/>
    <w:rsid w:val="001E4421"/>
    <w:rsid w:val="001F1CDF"/>
    <w:rsid w:val="001F4A99"/>
    <w:rsid w:val="00200765"/>
    <w:rsid w:val="00201F92"/>
    <w:rsid w:val="00202127"/>
    <w:rsid w:val="00203AD9"/>
    <w:rsid w:val="00205AA8"/>
    <w:rsid w:val="00210389"/>
    <w:rsid w:val="00211D1E"/>
    <w:rsid w:val="00213668"/>
    <w:rsid w:val="002170E2"/>
    <w:rsid w:val="002177E5"/>
    <w:rsid w:val="00221760"/>
    <w:rsid w:val="002241DC"/>
    <w:rsid w:val="00226DCE"/>
    <w:rsid w:val="002306C1"/>
    <w:rsid w:val="00230A90"/>
    <w:rsid w:val="00230D4E"/>
    <w:rsid w:val="0023162C"/>
    <w:rsid w:val="00233BEA"/>
    <w:rsid w:val="002343AD"/>
    <w:rsid w:val="00242F21"/>
    <w:rsid w:val="002441FD"/>
    <w:rsid w:val="00244B69"/>
    <w:rsid w:val="00246CAD"/>
    <w:rsid w:val="002500C6"/>
    <w:rsid w:val="0025446B"/>
    <w:rsid w:val="00254BEB"/>
    <w:rsid w:val="00255518"/>
    <w:rsid w:val="00257C01"/>
    <w:rsid w:val="00264031"/>
    <w:rsid w:val="00265CCF"/>
    <w:rsid w:val="002660A9"/>
    <w:rsid w:val="002753EE"/>
    <w:rsid w:val="00275BB6"/>
    <w:rsid w:val="00277BFB"/>
    <w:rsid w:val="002863E9"/>
    <w:rsid w:val="002919D9"/>
    <w:rsid w:val="0029683F"/>
    <w:rsid w:val="002A313A"/>
    <w:rsid w:val="002A3BD6"/>
    <w:rsid w:val="002A3CA5"/>
    <w:rsid w:val="002B461D"/>
    <w:rsid w:val="002B7A69"/>
    <w:rsid w:val="002C209E"/>
    <w:rsid w:val="002C3508"/>
    <w:rsid w:val="002C490F"/>
    <w:rsid w:val="002C5FFB"/>
    <w:rsid w:val="002C7A2B"/>
    <w:rsid w:val="002C7FCE"/>
    <w:rsid w:val="002D0971"/>
    <w:rsid w:val="002D2BD4"/>
    <w:rsid w:val="002D3D71"/>
    <w:rsid w:val="002D539F"/>
    <w:rsid w:val="002E23EF"/>
    <w:rsid w:val="002E504A"/>
    <w:rsid w:val="002E5959"/>
    <w:rsid w:val="002E74FE"/>
    <w:rsid w:val="002F323F"/>
    <w:rsid w:val="002F4C2A"/>
    <w:rsid w:val="002F7F2F"/>
    <w:rsid w:val="00301BBC"/>
    <w:rsid w:val="00303988"/>
    <w:rsid w:val="00304188"/>
    <w:rsid w:val="00312C54"/>
    <w:rsid w:val="0031448B"/>
    <w:rsid w:val="003156F0"/>
    <w:rsid w:val="00317D09"/>
    <w:rsid w:val="00327FE3"/>
    <w:rsid w:val="00331B60"/>
    <w:rsid w:val="0033251D"/>
    <w:rsid w:val="00335623"/>
    <w:rsid w:val="00336E5F"/>
    <w:rsid w:val="00340B4B"/>
    <w:rsid w:val="0034338A"/>
    <w:rsid w:val="003445AA"/>
    <w:rsid w:val="00353DBE"/>
    <w:rsid w:val="00357CFD"/>
    <w:rsid w:val="00363B10"/>
    <w:rsid w:val="00364BC0"/>
    <w:rsid w:val="00371610"/>
    <w:rsid w:val="00376477"/>
    <w:rsid w:val="00377973"/>
    <w:rsid w:val="0038001F"/>
    <w:rsid w:val="0038134C"/>
    <w:rsid w:val="0038186A"/>
    <w:rsid w:val="003849C3"/>
    <w:rsid w:val="003852E9"/>
    <w:rsid w:val="00386F49"/>
    <w:rsid w:val="00387F87"/>
    <w:rsid w:val="0039089D"/>
    <w:rsid w:val="003908A2"/>
    <w:rsid w:val="003909F4"/>
    <w:rsid w:val="00393B9F"/>
    <w:rsid w:val="00395008"/>
    <w:rsid w:val="00395411"/>
    <w:rsid w:val="003A17D9"/>
    <w:rsid w:val="003A3605"/>
    <w:rsid w:val="003A5957"/>
    <w:rsid w:val="003A6DAA"/>
    <w:rsid w:val="003B48F6"/>
    <w:rsid w:val="003B6904"/>
    <w:rsid w:val="003B771C"/>
    <w:rsid w:val="003C18F2"/>
    <w:rsid w:val="003C536F"/>
    <w:rsid w:val="003C54B8"/>
    <w:rsid w:val="003C7807"/>
    <w:rsid w:val="003D2C8D"/>
    <w:rsid w:val="003D3B37"/>
    <w:rsid w:val="003D40A7"/>
    <w:rsid w:val="003E2E37"/>
    <w:rsid w:val="003E3824"/>
    <w:rsid w:val="003E44FC"/>
    <w:rsid w:val="003F2792"/>
    <w:rsid w:val="003F3534"/>
    <w:rsid w:val="003F35AB"/>
    <w:rsid w:val="003F3DF5"/>
    <w:rsid w:val="004010DE"/>
    <w:rsid w:val="0040646F"/>
    <w:rsid w:val="00415023"/>
    <w:rsid w:val="00416D3A"/>
    <w:rsid w:val="00416E19"/>
    <w:rsid w:val="004207EA"/>
    <w:rsid w:val="00420ED8"/>
    <w:rsid w:val="00430018"/>
    <w:rsid w:val="00431951"/>
    <w:rsid w:val="004329C1"/>
    <w:rsid w:val="004338B8"/>
    <w:rsid w:val="00434782"/>
    <w:rsid w:val="0044141C"/>
    <w:rsid w:val="00441DD3"/>
    <w:rsid w:val="0044274C"/>
    <w:rsid w:val="00442DD9"/>
    <w:rsid w:val="00445746"/>
    <w:rsid w:val="00447F6B"/>
    <w:rsid w:val="00450174"/>
    <w:rsid w:val="00451A08"/>
    <w:rsid w:val="00452E45"/>
    <w:rsid w:val="004543A1"/>
    <w:rsid w:val="004565E8"/>
    <w:rsid w:val="004569CA"/>
    <w:rsid w:val="00456B80"/>
    <w:rsid w:val="00461564"/>
    <w:rsid w:val="00461D23"/>
    <w:rsid w:val="004657E3"/>
    <w:rsid w:val="00471761"/>
    <w:rsid w:val="00472CB2"/>
    <w:rsid w:val="00474C27"/>
    <w:rsid w:val="00475B6B"/>
    <w:rsid w:val="00483934"/>
    <w:rsid w:val="004847BB"/>
    <w:rsid w:val="004854C2"/>
    <w:rsid w:val="00487191"/>
    <w:rsid w:val="0049447A"/>
    <w:rsid w:val="004A0427"/>
    <w:rsid w:val="004A1E6D"/>
    <w:rsid w:val="004A2DDA"/>
    <w:rsid w:val="004B2833"/>
    <w:rsid w:val="004B6F62"/>
    <w:rsid w:val="004C0143"/>
    <w:rsid w:val="004C3E44"/>
    <w:rsid w:val="004C4E75"/>
    <w:rsid w:val="004C6BAB"/>
    <w:rsid w:val="004D00C7"/>
    <w:rsid w:val="004D2820"/>
    <w:rsid w:val="004D3ADF"/>
    <w:rsid w:val="004E10E6"/>
    <w:rsid w:val="004E159D"/>
    <w:rsid w:val="00501686"/>
    <w:rsid w:val="00506992"/>
    <w:rsid w:val="00510D98"/>
    <w:rsid w:val="005154C8"/>
    <w:rsid w:val="00516716"/>
    <w:rsid w:val="005174E7"/>
    <w:rsid w:val="00521686"/>
    <w:rsid w:val="0052246B"/>
    <w:rsid w:val="00523AF0"/>
    <w:rsid w:val="00523D21"/>
    <w:rsid w:val="00525DAD"/>
    <w:rsid w:val="00535FCF"/>
    <w:rsid w:val="00537DFC"/>
    <w:rsid w:val="00537EC3"/>
    <w:rsid w:val="005431BF"/>
    <w:rsid w:val="00543B15"/>
    <w:rsid w:val="00546078"/>
    <w:rsid w:val="00546503"/>
    <w:rsid w:val="00546F3A"/>
    <w:rsid w:val="00551FEC"/>
    <w:rsid w:val="00555BAB"/>
    <w:rsid w:val="0055632F"/>
    <w:rsid w:val="005636AD"/>
    <w:rsid w:val="0056698B"/>
    <w:rsid w:val="00570D0F"/>
    <w:rsid w:val="00571334"/>
    <w:rsid w:val="0057245D"/>
    <w:rsid w:val="00580CB1"/>
    <w:rsid w:val="0059017E"/>
    <w:rsid w:val="00594D61"/>
    <w:rsid w:val="005A3117"/>
    <w:rsid w:val="005A4638"/>
    <w:rsid w:val="005A4C55"/>
    <w:rsid w:val="005A655C"/>
    <w:rsid w:val="005A74B2"/>
    <w:rsid w:val="005B1DCC"/>
    <w:rsid w:val="005B5058"/>
    <w:rsid w:val="005B52FD"/>
    <w:rsid w:val="005C654A"/>
    <w:rsid w:val="005C7659"/>
    <w:rsid w:val="005D183E"/>
    <w:rsid w:val="005E17CA"/>
    <w:rsid w:val="005F15B8"/>
    <w:rsid w:val="005F3DAF"/>
    <w:rsid w:val="005F5287"/>
    <w:rsid w:val="006034E7"/>
    <w:rsid w:val="00604B03"/>
    <w:rsid w:val="0060579E"/>
    <w:rsid w:val="00605F74"/>
    <w:rsid w:val="006079BD"/>
    <w:rsid w:val="00613263"/>
    <w:rsid w:val="006138D4"/>
    <w:rsid w:val="0061415F"/>
    <w:rsid w:val="00614D40"/>
    <w:rsid w:val="00617073"/>
    <w:rsid w:val="006201E3"/>
    <w:rsid w:val="00621A4E"/>
    <w:rsid w:val="0063356A"/>
    <w:rsid w:val="00634527"/>
    <w:rsid w:val="00635322"/>
    <w:rsid w:val="0065541E"/>
    <w:rsid w:val="00655F26"/>
    <w:rsid w:val="006605C8"/>
    <w:rsid w:val="006611E9"/>
    <w:rsid w:val="006628AF"/>
    <w:rsid w:val="00663892"/>
    <w:rsid w:val="00664E5A"/>
    <w:rsid w:val="006671BD"/>
    <w:rsid w:val="0067194B"/>
    <w:rsid w:val="00671E2A"/>
    <w:rsid w:val="00675183"/>
    <w:rsid w:val="006762FA"/>
    <w:rsid w:val="00685564"/>
    <w:rsid w:val="00690EEA"/>
    <w:rsid w:val="00692C0B"/>
    <w:rsid w:val="0069387A"/>
    <w:rsid w:val="0069795A"/>
    <w:rsid w:val="00697DA7"/>
    <w:rsid w:val="006A0FD3"/>
    <w:rsid w:val="006A24CF"/>
    <w:rsid w:val="006A2838"/>
    <w:rsid w:val="006A2BEF"/>
    <w:rsid w:val="006A2C27"/>
    <w:rsid w:val="006A59C5"/>
    <w:rsid w:val="006A6A02"/>
    <w:rsid w:val="006A6BB4"/>
    <w:rsid w:val="006B69C9"/>
    <w:rsid w:val="006C2B8B"/>
    <w:rsid w:val="006C2C90"/>
    <w:rsid w:val="006C6BDB"/>
    <w:rsid w:val="006C7657"/>
    <w:rsid w:val="006D47F6"/>
    <w:rsid w:val="006E12C2"/>
    <w:rsid w:val="006E3735"/>
    <w:rsid w:val="006E3AED"/>
    <w:rsid w:val="006E698F"/>
    <w:rsid w:val="006E7A09"/>
    <w:rsid w:val="006F2477"/>
    <w:rsid w:val="006F2E11"/>
    <w:rsid w:val="006F455F"/>
    <w:rsid w:val="007015BA"/>
    <w:rsid w:val="00706C88"/>
    <w:rsid w:val="00711224"/>
    <w:rsid w:val="00714B05"/>
    <w:rsid w:val="00714B36"/>
    <w:rsid w:val="00717601"/>
    <w:rsid w:val="00722B20"/>
    <w:rsid w:val="007230DC"/>
    <w:rsid w:val="00730F7C"/>
    <w:rsid w:val="00731670"/>
    <w:rsid w:val="00732AAC"/>
    <w:rsid w:val="00733EE1"/>
    <w:rsid w:val="0073485D"/>
    <w:rsid w:val="007354AB"/>
    <w:rsid w:val="00737594"/>
    <w:rsid w:val="00737C5B"/>
    <w:rsid w:val="00740CAC"/>
    <w:rsid w:val="007417CE"/>
    <w:rsid w:val="00743543"/>
    <w:rsid w:val="007459CD"/>
    <w:rsid w:val="00745DB9"/>
    <w:rsid w:val="007476AA"/>
    <w:rsid w:val="00751393"/>
    <w:rsid w:val="00751A1B"/>
    <w:rsid w:val="00755CF8"/>
    <w:rsid w:val="0075737D"/>
    <w:rsid w:val="007577F1"/>
    <w:rsid w:val="00764706"/>
    <w:rsid w:val="00764B32"/>
    <w:rsid w:val="00765491"/>
    <w:rsid w:val="00770C4A"/>
    <w:rsid w:val="007713B0"/>
    <w:rsid w:val="0077142A"/>
    <w:rsid w:val="0077485F"/>
    <w:rsid w:val="00775530"/>
    <w:rsid w:val="00783A6D"/>
    <w:rsid w:val="00790F1F"/>
    <w:rsid w:val="00796E2F"/>
    <w:rsid w:val="007A0453"/>
    <w:rsid w:val="007A3F41"/>
    <w:rsid w:val="007A4E40"/>
    <w:rsid w:val="007B5BBD"/>
    <w:rsid w:val="007B7F50"/>
    <w:rsid w:val="007C6FD9"/>
    <w:rsid w:val="007D0D3E"/>
    <w:rsid w:val="007D5414"/>
    <w:rsid w:val="007E0DD9"/>
    <w:rsid w:val="007E2BBD"/>
    <w:rsid w:val="007E4CEC"/>
    <w:rsid w:val="007E5255"/>
    <w:rsid w:val="007E66C4"/>
    <w:rsid w:val="007E7A87"/>
    <w:rsid w:val="007F55FE"/>
    <w:rsid w:val="007F68A3"/>
    <w:rsid w:val="00801045"/>
    <w:rsid w:val="00801859"/>
    <w:rsid w:val="008033E7"/>
    <w:rsid w:val="008103D3"/>
    <w:rsid w:val="00811144"/>
    <w:rsid w:val="008175C6"/>
    <w:rsid w:val="00826B34"/>
    <w:rsid w:val="00830ADC"/>
    <w:rsid w:val="00831D6F"/>
    <w:rsid w:val="00841761"/>
    <w:rsid w:val="00845020"/>
    <w:rsid w:val="0084633D"/>
    <w:rsid w:val="00851580"/>
    <w:rsid w:val="00852785"/>
    <w:rsid w:val="0085743B"/>
    <w:rsid w:val="00860D20"/>
    <w:rsid w:val="008642EA"/>
    <w:rsid w:val="00864EEA"/>
    <w:rsid w:val="008655BC"/>
    <w:rsid w:val="0086612C"/>
    <w:rsid w:val="00867D2E"/>
    <w:rsid w:val="00880FE8"/>
    <w:rsid w:val="008817B1"/>
    <w:rsid w:val="0088243B"/>
    <w:rsid w:val="00887B90"/>
    <w:rsid w:val="00890C8E"/>
    <w:rsid w:val="00891242"/>
    <w:rsid w:val="008954C2"/>
    <w:rsid w:val="0089565C"/>
    <w:rsid w:val="008A027A"/>
    <w:rsid w:val="008A09C7"/>
    <w:rsid w:val="008A0D39"/>
    <w:rsid w:val="008A1B97"/>
    <w:rsid w:val="008A2487"/>
    <w:rsid w:val="008B0BF3"/>
    <w:rsid w:val="008B1E18"/>
    <w:rsid w:val="008B7B95"/>
    <w:rsid w:val="008C05F9"/>
    <w:rsid w:val="008C1609"/>
    <w:rsid w:val="008C2559"/>
    <w:rsid w:val="008C2F50"/>
    <w:rsid w:val="008E1A25"/>
    <w:rsid w:val="008E3480"/>
    <w:rsid w:val="008F1A4D"/>
    <w:rsid w:val="008F21CC"/>
    <w:rsid w:val="008F3D1F"/>
    <w:rsid w:val="008F44EE"/>
    <w:rsid w:val="009011DC"/>
    <w:rsid w:val="00910FEA"/>
    <w:rsid w:val="00911AFF"/>
    <w:rsid w:val="00913BDF"/>
    <w:rsid w:val="00920C53"/>
    <w:rsid w:val="0092276C"/>
    <w:rsid w:val="00922FE8"/>
    <w:rsid w:val="00925952"/>
    <w:rsid w:val="00926687"/>
    <w:rsid w:val="0094047B"/>
    <w:rsid w:val="00941D71"/>
    <w:rsid w:val="009429DD"/>
    <w:rsid w:val="0094582F"/>
    <w:rsid w:val="00950372"/>
    <w:rsid w:val="00952932"/>
    <w:rsid w:val="00952D35"/>
    <w:rsid w:val="00955633"/>
    <w:rsid w:val="00967438"/>
    <w:rsid w:val="009708A8"/>
    <w:rsid w:val="00981275"/>
    <w:rsid w:val="00983885"/>
    <w:rsid w:val="00983BD1"/>
    <w:rsid w:val="0098587D"/>
    <w:rsid w:val="00992AE4"/>
    <w:rsid w:val="009A0647"/>
    <w:rsid w:val="009A107A"/>
    <w:rsid w:val="009B0FCC"/>
    <w:rsid w:val="009C29FC"/>
    <w:rsid w:val="009C4050"/>
    <w:rsid w:val="009D1199"/>
    <w:rsid w:val="009D4860"/>
    <w:rsid w:val="009D7356"/>
    <w:rsid w:val="009D7BC3"/>
    <w:rsid w:val="009E7AD2"/>
    <w:rsid w:val="009F6059"/>
    <w:rsid w:val="009F6232"/>
    <w:rsid w:val="00A00366"/>
    <w:rsid w:val="00A12049"/>
    <w:rsid w:val="00A1383A"/>
    <w:rsid w:val="00A14A09"/>
    <w:rsid w:val="00A154C6"/>
    <w:rsid w:val="00A22C3F"/>
    <w:rsid w:val="00A318C5"/>
    <w:rsid w:val="00A340BE"/>
    <w:rsid w:val="00A3573D"/>
    <w:rsid w:val="00A40120"/>
    <w:rsid w:val="00A445B6"/>
    <w:rsid w:val="00A467C3"/>
    <w:rsid w:val="00A514F4"/>
    <w:rsid w:val="00A523D7"/>
    <w:rsid w:val="00A53171"/>
    <w:rsid w:val="00A531DF"/>
    <w:rsid w:val="00A53CFA"/>
    <w:rsid w:val="00A53F6F"/>
    <w:rsid w:val="00A54317"/>
    <w:rsid w:val="00A548EE"/>
    <w:rsid w:val="00A60E3C"/>
    <w:rsid w:val="00A628F0"/>
    <w:rsid w:val="00A64BF0"/>
    <w:rsid w:val="00A673FA"/>
    <w:rsid w:val="00A70673"/>
    <w:rsid w:val="00A75C9B"/>
    <w:rsid w:val="00A76DBD"/>
    <w:rsid w:val="00A77B8D"/>
    <w:rsid w:val="00A861A9"/>
    <w:rsid w:val="00A9062D"/>
    <w:rsid w:val="00A936CB"/>
    <w:rsid w:val="00A93FC4"/>
    <w:rsid w:val="00AA3890"/>
    <w:rsid w:val="00AA4C02"/>
    <w:rsid w:val="00AA7F96"/>
    <w:rsid w:val="00AB4550"/>
    <w:rsid w:val="00AC0619"/>
    <w:rsid w:val="00AC289A"/>
    <w:rsid w:val="00AD2F52"/>
    <w:rsid w:val="00AD3048"/>
    <w:rsid w:val="00AD66B7"/>
    <w:rsid w:val="00AE01EF"/>
    <w:rsid w:val="00AE0622"/>
    <w:rsid w:val="00AE18F1"/>
    <w:rsid w:val="00AF271A"/>
    <w:rsid w:val="00AF7390"/>
    <w:rsid w:val="00AF7F54"/>
    <w:rsid w:val="00B002C4"/>
    <w:rsid w:val="00B0376C"/>
    <w:rsid w:val="00B10B89"/>
    <w:rsid w:val="00B10FE3"/>
    <w:rsid w:val="00B11135"/>
    <w:rsid w:val="00B1125F"/>
    <w:rsid w:val="00B12665"/>
    <w:rsid w:val="00B12AFB"/>
    <w:rsid w:val="00B13746"/>
    <w:rsid w:val="00B2494D"/>
    <w:rsid w:val="00B2513B"/>
    <w:rsid w:val="00B25878"/>
    <w:rsid w:val="00B2705E"/>
    <w:rsid w:val="00B329A1"/>
    <w:rsid w:val="00B401BE"/>
    <w:rsid w:val="00B40685"/>
    <w:rsid w:val="00B425FB"/>
    <w:rsid w:val="00B43C81"/>
    <w:rsid w:val="00B46AD2"/>
    <w:rsid w:val="00B4781D"/>
    <w:rsid w:val="00B47C33"/>
    <w:rsid w:val="00B544DC"/>
    <w:rsid w:val="00B55FF3"/>
    <w:rsid w:val="00B6450F"/>
    <w:rsid w:val="00B65779"/>
    <w:rsid w:val="00B715C6"/>
    <w:rsid w:val="00B74C2C"/>
    <w:rsid w:val="00B80445"/>
    <w:rsid w:val="00B85964"/>
    <w:rsid w:val="00B87214"/>
    <w:rsid w:val="00B90F9C"/>
    <w:rsid w:val="00B9225C"/>
    <w:rsid w:val="00B92599"/>
    <w:rsid w:val="00B9492A"/>
    <w:rsid w:val="00B962B2"/>
    <w:rsid w:val="00B97162"/>
    <w:rsid w:val="00BA1540"/>
    <w:rsid w:val="00BA30C5"/>
    <w:rsid w:val="00BA48A5"/>
    <w:rsid w:val="00BA4E2B"/>
    <w:rsid w:val="00BB2552"/>
    <w:rsid w:val="00BB30F7"/>
    <w:rsid w:val="00BB3D41"/>
    <w:rsid w:val="00BC0C54"/>
    <w:rsid w:val="00BC0D5B"/>
    <w:rsid w:val="00BC360B"/>
    <w:rsid w:val="00BC67AB"/>
    <w:rsid w:val="00BD35DA"/>
    <w:rsid w:val="00BE05EE"/>
    <w:rsid w:val="00BE0888"/>
    <w:rsid w:val="00BF1093"/>
    <w:rsid w:val="00BF3320"/>
    <w:rsid w:val="00BF7472"/>
    <w:rsid w:val="00BF7CD6"/>
    <w:rsid w:val="00C01969"/>
    <w:rsid w:val="00C020D6"/>
    <w:rsid w:val="00C04D2C"/>
    <w:rsid w:val="00C063F2"/>
    <w:rsid w:val="00C11727"/>
    <w:rsid w:val="00C1518E"/>
    <w:rsid w:val="00C152A3"/>
    <w:rsid w:val="00C323AA"/>
    <w:rsid w:val="00C35352"/>
    <w:rsid w:val="00C503DC"/>
    <w:rsid w:val="00C509EC"/>
    <w:rsid w:val="00C55DCE"/>
    <w:rsid w:val="00C60916"/>
    <w:rsid w:val="00C60F98"/>
    <w:rsid w:val="00C64647"/>
    <w:rsid w:val="00C64800"/>
    <w:rsid w:val="00C64F95"/>
    <w:rsid w:val="00C65B16"/>
    <w:rsid w:val="00C67A11"/>
    <w:rsid w:val="00C706B6"/>
    <w:rsid w:val="00C70742"/>
    <w:rsid w:val="00C71A9B"/>
    <w:rsid w:val="00C75615"/>
    <w:rsid w:val="00C816A2"/>
    <w:rsid w:val="00C81A1A"/>
    <w:rsid w:val="00C84520"/>
    <w:rsid w:val="00C855D3"/>
    <w:rsid w:val="00C85690"/>
    <w:rsid w:val="00C9084F"/>
    <w:rsid w:val="00C92C80"/>
    <w:rsid w:val="00CA0ABC"/>
    <w:rsid w:val="00CA20B8"/>
    <w:rsid w:val="00CA29F4"/>
    <w:rsid w:val="00CA336D"/>
    <w:rsid w:val="00CA7108"/>
    <w:rsid w:val="00CB17C7"/>
    <w:rsid w:val="00CB43F1"/>
    <w:rsid w:val="00CB46FE"/>
    <w:rsid w:val="00CB6A80"/>
    <w:rsid w:val="00CB70DB"/>
    <w:rsid w:val="00CC1607"/>
    <w:rsid w:val="00CC258A"/>
    <w:rsid w:val="00CC4C9A"/>
    <w:rsid w:val="00CC6209"/>
    <w:rsid w:val="00CC6D83"/>
    <w:rsid w:val="00CD0B29"/>
    <w:rsid w:val="00CD11ED"/>
    <w:rsid w:val="00CD1B71"/>
    <w:rsid w:val="00CD2609"/>
    <w:rsid w:val="00CD43DA"/>
    <w:rsid w:val="00CD66EB"/>
    <w:rsid w:val="00CD71A3"/>
    <w:rsid w:val="00CD774D"/>
    <w:rsid w:val="00CE143C"/>
    <w:rsid w:val="00CE1F19"/>
    <w:rsid w:val="00CF163C"/>
    <w:rsid w:val="00CF1D87"/>
    <w:rsid w:val="00CF2D4F"/>
    <w:rsid w:val="00CF34CD"/>
    <w:rsid w:val="00CF635D"/>
    <w:rsid w:val="00CF6C60"/>
    <w:rsid w:val="00CF7E42"/>
    <w:rsid w:val="00D00C00"/>
    <w:rsid w:val="00D03E8C"/>
    <w:rsid w:val="00D04C1B"/>
    <w:rsid w:val="00D04FAF"/>
    <w:rsid w:val="00D062B6"/>
    <w:rsid w:val="00D10E34"/>
    <w:rsid w:val="00D12A9D"/>
    <w:rsid w:val="00D12D13"/>
    <w:rsid w:val="00D14768"/>
    <w:rsid w:val="00D148DA"/>
    <w:rsid w:val="00D1601B"/>
    <w:rsid w:val="00D173B7"/>
    <w:rsid w:val="00D22B3A"/>
    <w:rsid w:val="00D23321"/>
    <w:rsid w:val="00D26D01"/>
    <w:rsid w:val="00D26EA3"/>
    <w:rsid w:val="00D27484"/>
    <w:rsid w:val="00D27F98"/>
    <w:rsid w:val="00D315C9"/>
    <w:rsid w:val="00D32059"/>
    <w:rsid w:val="00D376B3"/>
    <w:rsid w:val="00D40BCA"/>
    <w:rsid w:val="00D42454"/>
    <w:rsid w:val="00D42C5A"/>
    <w:rsid w:val="00D43EBB"/>
    <w:rsid w:val="00D45827"/>
    <w:rsid w:val="00D4582E"/>
    <w:rsid w:val="00D46DCB"/>
    <w:rsid w:val="00D51087"/>
    <w:rsid w:val="00D52843"/>
    <w:rsid w:val="00D53D49"/>
    <w:rsid w:val="00D62685"/>
    <w:rsid w:val="00D66541"/>
    <w:rsid w:val="00D75544"/>
    <w:rsid w:val="00D83B5E"/>
    <w:rsid w:val="00D84803"/>
    <w:rsid w:val="00D90F68"/>
    <w:rsid w:val="00D93560"/>
    <w:rsid w:val="00D9650D"/>
    <w:rsid w:val="00D97F24"/>
    <w:rsid w:val="00DA0641"/>
    <w:rsid w:val="00DA5D2D"/>
    <w:rsid w:val="00DB00C0"/>
    <w:rsid w:val="00DB443B"/>
    <w:rsid w:val="00DB47F0"/>
    <w:rsid w:val="00DB4B4F"/>
    <w:rsid w:val="00DB4BA1"/>
    <w:rsid w:val="00DB57BA"/>
    <w:rsid w:val="00DB5E73"/>
    <w:rsid w:val="00DB741B"/>
    <w:rsid w:val="00DB7A97"/>
    <w:rsid w:val="00DC3CD7"/>
    <w:rsid w:val="00DC64CF"/>
    <w:rsid w:val="00DC65D3"/>
    <w:rsid w:val="00DD281F"/>
    <w:rsid w:val="00DD304C"/>
    <w:rsid w:val="00DD5938"/>
    <w:rsid w:val="00DD69DE"/>
    <w:rsid w:val="00DE34C6"/>
    <w:rsid w:val="00DE471C"/>
    <w:rsid w:val="00DE6108"/>
    <w:rsid w:val="00DE73F5"/>
    <w:rsid w:val="00DF22FE"/>
    <w:rsid w:val="00DF3902"/>
    <w:rsid w:val="00DF438C"/>
    <w:rsid w:val="00DF52AA"/>
    <w:rsid w:val="00DF6E7B"/>
    <w:rsid w:val="00DF7D01"/>
    <w:rsid w:val="00E00034"/>
    <w:rsid w:val="00E00FCB"/>
    <w:rsid w:val="00E01A82"/>
    <w:rsid w:val="00E05623"/>
    <w:rsid w:val="00E072AB"/>
    <w:rsid w:val="00E13425"/>
    <w:rsid w:val="00E14D3B"/>
    <w:rsid w:val="00E1702E"/>
    <w:rsid w:val="00E20D85"/>
    <w:rsid w:val="00E2721E"/>
    <w:rsid w:val="00E27B68"/>
    <w:rsid w:val="00E3126D"/>
    <w:rsid w:val="00E32719"/>
    <w:rsid w:val="00E32A09"/>
    <w:rsid w:val="00E346DA"/>
    <w:rsid w:val="00E35616"/>
    <w:rsid w:val="00E36BB5"/>
    <w:rsid w:val="00E40CF1"/>
    <w:rsid w:val="00E41652"/>
    <w:rsid w:val="00E42CB2"/>
    <w:rsid w:val="00E44824"/>
    <w:rsid w:val="00E44A52"/>
    <w:rsid w:val="00E53B21"/>
    <w:rsid w:val="00E53D6F"/>
    <w:rsid w:val="00E55FEE"/>
    <w:rsid w:val="00E82144"/>
    <w:rsid w:val="00E8451A"/>
    <w:rsid w:val="00E86687"/>
    <w:rsid w:val="00E87BAD"/>
    <w:rsid w:val="00E92ACF"/>
    <w:rsid w:val="00E9439F"/>
    <w:rsid w:val="00EA201C"/>
    <w:rsid w:val="00EA610B"/>
    <w:rsid w:val="00EA7198"/>
    <w:rsid w:val="00EB0145"/>
    <w:rsid w:val="00EB08A9"/>
    <w:rsid w:val="00EB27CD"/>
    <w:rsid w:val="00EC0A88"/>
    <w:rsid w:val="00EC21E0"/>
    <w:rsid w:val="00EC3361"/>
    <w:rsid w:val="00EC6FD1"/>
    <w:rsid w:val="00ED0377"/>
    <w:rsid w:val="00ED0890"/>
    <w:rsid w:val="00ED3B64"/>
    <w:rsid w:val="00ED4C9A"/>
    <w:rsid w:val="00ED525E"/>
    <w:rsid w:val="00ED7248"/>
    <w:rsid w:val="00EE0AF6"/>
    <w:rsid w:val="00EE3AC2"/>
    <w:rsid w:val="00EE559E"/>
    <w:rsid w:val="00EE5791"/>
    <w:rsid w:val="00EE5E9A"/>
    <w:rsid w:val="00EF4A13"/>
    <w:rsid w:val="00EF7CB5"/>
    <w:rsid w:val="00F013FF"/>
    <w:rsid w:val="00F109BF"/>
    <w:rsid w:val="00F1183F"/>
    <w:rsid w:val="00F1377C"/>
    <w:rsid w:val="00F15B8C"/>
    <w:rsid w:val="00F202AD"/>
    <w:rsid w:val="00F23304"/>
    <w:rsid w:val="00F2411A"/>
    <w:rsid w:val="00F27B32"/>
    <w:rsid w:val="00F32519"/>
    <w:rsid w:val="00F353D8"/>
    <w:rsid w:val="00F42503"/>
    <w:rsid w:val="00F522C7"/>
    <w:rsid w:val="00F60EEA"/>
    <w:rsid w:val="00F626F5"/>
    <w:rsid w:val="00F62736"/>
    <w:rsid w:val="00F7091B"/>
    <w:rsid w:val="00F72FEC"/>
    <w:rsid w:val="00F7540E"/>
    <w:rsid w:val="00F7583E"/>
    <w:rsid w:val="00F779D0"/>
    <w:rsid w:val="00F918E0"/>
    <w:rsid w:val="00F91EFC"/>
    <w:rsid w:val="00F92C5B"/>
    <w:rsid w:val="00F95EF0"/>
    <w:rsid w:val="00F97E94"/>
    <w:rsid w:val="00FA03A6"/>
    <w:rsid w:val="00FA44A4"/>
    <w:rsid w:val="00FB3590"/>
    <w:rsid w:val="00FB666B"/>
    <w:rsid w:val="00FB6AA6"/>
    <w:rsid w:val="00FC00BD"/>
    <w:rsid w:val="00FC4E04"/>
    <w:rsid w:val="00FD1855"/>
    <w:rsid w:val="00FD212D"/>
    <w:rsid w:val="00FD360B"/>
    <w:rsid w:val="00FD79C0"/>
    <w:rsid w:val="00FE09E0"/>
    <w:rsid w:val="00FE0A99"/>
    <w:rsid w:val="00FE2DBA"/>
    <w:rsid w:val="00FE4346"/>
    <w:rsid w:val="00FE55CD"/>
    <w:rsid w:val="00FE578D"/>
    <w:rsid w:val="00FF268A"/>
    <w:rsid w:val="00FF2E93"/>
    <w:rsid w:val="00FF3ED0"/>
    <w:rsid w:val="00FF7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5F5C7"/>
  <w15:docId w15:val="{523A754F-C01A-479A-A007-328B9A45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орм,Нужный"/>
    <w:qFormat/>
    <w:rsid w:val="002306C1"/>
    <w:pPr>
      <w:spacing w:after="200" w:line="276" w:lineRule="auto"/>
    </w:pPr>
    <w:rPr>
      <w:rFonts w:eastAsia="Times New Roman"/>
      <w:sz w:val="22"/>
      <w:szCs w:val="22"/>
    </w:rPr>
  </w:style>
  <w:style w:type="paragraph" w:styleId="1">
    <w:name w:val="heading 1"/>
    <w:basedOn w:val="a"/>
    <w:next w:val="a"/>
    <w:link w:val="10"/>
    <w:uiPriority w:val="99"/>
    <w:qFormat/>
    <w:rsid w:val="00C64647"/>
    <w:pPr>
      <w:keepNext/>
      <w:keepLines/>
      <w:spacing w:after="0" w:line="360" w:lineRule="auto"/>
      <w:ind w:firstLine="709"/>
      <w:jc w:val="both"/>
      <w:outlineLvl w:val="0"/>
    </w:pPr>
    <w:rPr>
      <w:rFonts w:ascii="Times New Roman" w:hAnsi="Times New Roman"/>
      <w:b/>
      <w:sz w:val="28"/>
      <w:szCs w:val="28"/>
    </w:rPr>
  </w:style>
  <w:style w:type="paragraph" w:styleId="2">
    <w:name w:val="heading 2"/>
    <w:basedOn w:val="a"/>
    <w:next w:val="a"/>
    <w:link w:val="20"/>
    <w:uiPriority w:val="99"/>
    <w:qFormat/>
    <w:rsid w:val="00B9492A"/>
    <w:pPr>
      <w:keepNext/>
      <w:keepLines/>
      <w:spacing w:after="0" w:line="360" w:lineRule="auto"/>
      <w:ind w:firstLine="709"/>
      <w:jc w:val="both"/>
      <w:outlineLvl w:val="1"/>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4647"/>
    <w:rPr>
      <w:rFonts w:ascii="Times New Roman" w:hAnsi="Times New Roman" w:cs="Times New Roman"/>
      <w:b/>
      <w:sz w:val="28"/>
      <w:szCs w:val="28"/>
      <w:lang w:eastAsia="ru-RU"/>
    </w:rPr>
  </w:style>
  <w:style w:type="character" w:customStyle="1" w:styleId="20">
    <w:name w:val="Заголовок 2 Знак"/>
    <w:link w:val="2"/>
    <w:uiPriority w:val="99"/>
    <w:locked/>
    <w:rsid w:val="00B9492A"/>
    <w:rPr>
      <w:rFonts w:ascii="Times New Roman" w:hAnsi="Times New Roman" w:cs="Times New Roman"/>
      <w:b/>
      <w:sz w:val="28"/>
      <w:szCs w:val="28"/>
      <w:lang w:eastAsia="ru-RU"/>
    </w:rPr>
  </w:style>
  <w:style w:type="paragraph" w:customStyle="1" w:styleId="a3">
    <w:name w:val="Глава"/>
    <w:basedOn w:val="1"/>
    <w:next w:val="1"/>
    <w:link w:val="a4"/>
    <w:uiPriority w:val="99"/>
    <w:rsid w:val="00D90F68"/>
    <w:pPr>
      <w:spacing w:before="480" w:after="120" w:line="259" w:lineRule="auto"/>
      <w:ind w:firstLine="0"/>
      <w:jc w:val="left"/>
    </w:pPr>
    <w:rPr>
      <w:rFonts w:ascii="??????? ???" w:hAnsi="??????? ???"/>
      <w:iCs/>
      <w:color w:val="000000"/>
      <w:szCs w:val="48"/>
    </w:rPr>
  </w:style>
  <w:style w:type="character" w:customStyle="1" w:styleId="a4">
    <w:name w:val="Глава Знак"/>
    <w:link w:val="a3"/>
    <w:uiPriority w:val="99"/>
    <w:locked/>
    <w:rsid w:val="00D90F68"/>
    <w:rPr>
      <w:rFonts w:ascii="??????? ???" w:hAnsi="??????? ???" w:cs="Times New Roman"/>
      <w:b/>
      <w:iCs/>
      <w:color w:val="000000"/>
      <w:sz w:val="48"/>
      <w:szCs w:val="48"/>
      <w:lang w:eastAsia="ru-RU"/>
    </w:rPr>
  </w:style>
  <w:style w:type="paragraph" w:styleId="a5">
    <w:name w:val="No Spacing"/>
    <w:aliases w:val="Стандарт"/>
    <w:link w:val="a6"/>
    <w:uiPriority w:val="99"/>
    <w:qFormat/>
    <w:rsid w:val="00115D5A"/>
    <w:pPr>
      <w:spacing w:line="360" w:lineRule="auto"/>
      <w:ind w:firstLine="709"/>
      <w:jc w:val="both"/>
    </w:pPr>
    <w:rPr>
      <w:rFonts w:ascii="Times New Roman" w:hAnsi="Times New Roman"/>
      <w:sz w:val="28"/>
      <w:szCs w:val="22"/>
      <w:lang w:eastAsia="en-US"/>
    </w:rPr>
  </w:style>
  <w:style w:type="character" w:customStyle="1" w:styleId="a6">
    <w:name w:val="Без интервала Знак"/>
    <w:aliases w:val="Стандарт Знак"/>
    <w:link w:val="a5"/>
    <w:uiPriority w:val="99"/>
    <w:locked/>
    <w:rsid w:val="00115D5A"/>
    <w:rPr>
      <w:rFonts w:ascii="Times New Roman" w:hAnsi="Times New Roman" w:cs="Times New Roman"/>
      <w:sz w:val="22"/>
      <w:szCs w:val="22"/>
      <w:lang w:val="ru-RU" w:eastAsia="en-US" w:bidi="ar-SA"/>
    </w:rPr>
  </w:style>
  <w:style w:type="paragraph" w:styleId="a7">
    <w:name w:val="header"/>
    <w:basedOn w:val="a"/>
    <w:link w:val="a8"/>
    <w:uiPriority w:val="99"/>
    <w:rsid w:val="00475B6B"/>
    <w:pPr>
      <w:tabs>
        <w:tab w:val="center" w:pos="4677"/>
        <w:tab w:val="right" w:pos="9355"/>
      </w:tabs>
      <w:spacing w:after="0" w:line="240" w:lineRule="auto"/>
    </w:pPr>
  </w:style>
  <w:style w:type="character" w:customStyle="1" w:styleId="a8">
    <w:name w:val="Верхний колонтитул Знак"/>
    <w:link w:val="a7"/>
    <w:uiPriority w:val="99"/>
    <w:locked/>
    <w:rsid w:val="00475B6B"/>
    <w:rPr>
      <w:rFonts w:eastAsia="Times New Roman" w:cs="Times New Roman"/>
      <w:lang w:eastAsia="ru-RU"/>
    </w:rPr>
  </w:style>
  <w:style w:type="paragraph" w:styleId="a9">
    <w:name w:val="footer"/>
    <w:basedOn w:val="a"/>
    <w:link w:val="aa"/>
    <w:uiPriority w:val="99"/>
    <w:rsid w:val="00475B6B"/>
    <w:pPr>
      <w:tabs>
        <w:tab w:val="center" w:pos="4677"/>
        <w:tab w:val="right" w:pos="9355"/>
      </w:tabs>
      <w:spacing w:after="0" w:line="240" w:lineRule="auto"/>
    </w:pPr>
  </w:style>
  <w:style w:type="character" w:customStyle="1" w:styleId="aa">
    <w:name w:val="Нижний колонтитул Знак"/>
    <w:link w:val="a9"/>
    <w:uiPriority w:val="99"/>
    <w:locked/>
    <w:rsid w:val="00475B6B"/>
    <w:rPr>
      <w:rFonts w:eastAsia="Times New Roman" w:cs="Times New Roman"/>
      <w:lang w:eastAsia="ru-RU"/>
    </w:rPr>
  </w:style>
  <w:style w:type="paragraph" w:styleId="ab">
    <w:name w:val="List Paragraph"/>
    <w:basedOn w:val="a"/>
    <w:uiPriority w:val="99"/>
    <w:qFormat/>
    <w:rsid w:val="00B0376C"/>
    <w:pPr>
      <w:spacing w:after="0" w:line="360" w:lineRule="auto"/>
      <w:ind w:left="720" w:firstLine="709"/>
      <w:contextualSpacing/>
      <w:jc w:val="both"/>
    </w:pPr>
    <w:rPr>
      <w:rFonts w:ascii="Times New Roman" w:eastAsia="Calibri" w:hAnsi="Times New Roman"/>
      <w:sz w:val="28"/>
      <w:lang w:eastAsia="en-US"/>
    </w:rPr>
  </w:style>
  <w:style w:type="paragraph" w:styleId="ac">
    <w:name w:val="caption"/>
    <w:basedOn w:val="a"/>
    <w:next w:val="a"/>
    <w:uiPriority w:val="99"/>
    <w:qFormat/>
    <w:rsid w:val="00613263"/>
    <w:pPr>
      <w:spacing w:line="240" w:lineRule="auto"/>
    </w:pPr>
    <w:rPr>
      <w:i/>
      <w:iCs/>
      <w:color w:val="44546A"/>
      <w:sz w:val="18"/>
      <w:szCs w:val="18"/>
    </w:rPr>
  </w:style>
  <w:style w:type="paragraph" w:styleId="ad">
    <w:name w:val="TOC Heading"/>
    <w:basedOn w:val="1"/>
    <w:next w:val="a"/>
    <w:uiPriority w:val="39"/>
    <w:qFormat/>
    <w:rsid w:val="003F35AB"/>
    <w:pPr>
      <w:spacing w:before="240" w:line="259" w:lineRule="auto"/>
      <w:ind w:firstLine="0"/>
      <w:jc w:val="left"/>
      <w:outlineLvl w:val="9"/>
    </w:pPr>
    <w:rPr>
      <w:rFonts w:ascii="Calibri Light" w:hAnsi="Calibri Light"/>
      <w:b w:val="0"/>
      <w:color w:val="2F5496"/>
      <w:sz w:val="32"/>
      <w:szCs w:val="32"/>
    </w:rPr>
  </w:style>
  <w:style w:type="paragraph" w:styleId="11">
    <w:name w:val="toc 1"/>
    <w:basedOn w:val="a"/>
    <w:next w:val="a"/>
    <w:autoRedefine/>
    <w:uiPriority w:val="39"/>
    <w:rsid w:val="003F35AB"/>
    <w:pPr>
      <w:spacing w:after="100"/>
    </w:pPr>
  </w:style>
  <w:style w:type="paragraph" w:styleId="21">
    <w:name w:val="toc 2"/>
    <w:basedOn w:val="a"/>
    <w:next w:val="a"/>
    <w:autoRedefine/>
    <w:uiPriority w:val="39"/>
    <w:rsid w:val="003F35AB"/>
    <w:pPr>
      <w:spacing w:after="100"/>
      <w:ind w:left="220"/>
    </w:pPr>
  </w:style>
  <w:style w:type="character" w:styleId="ae">
    <w:name w:val="Hyperlink"/>
    <w:uiPriority w:val="99"/>
    <w:rsid w:val="003F35AB"/>
    <w:rPr>
      <w:rFonts w:cs="Times New Roman"/>
      <w:color w:val="0563C1"/>
      <w:u w:val="single"/>
    </w:rPr>
  </w:style>
  <w:style w:type="paragraph" w:styleId="af">
    <w:name w:val="Normal (Web)"/>
    <w:basedOn w:val="a"/>
    <w:uiPriority w:val="99"/>
    <w:unhideWhenUsed/>
    <w:rsid w:val="00B329A1"/>
    <w:pPr>
      <w:spacing w:before="100" w:beforeAutospacing="1" w:after="100" w:afterAutospacing="1" w:line="240" w:lineRule="auto"/>
    </w:pPr>
    <w:rPr>
      <w:rFonts w:ascii="Times New Roman" w:hAnsi="Times New Roman"/>
      <w:sz w:val="24"/>
      <w:szCs w:val="24"/>
    </w:rPr>
  </w:style>
  <w:style w:type="table" w:styleId="af0">
    <w:name w:val="Table Grid"/>
    <w:basedOn w:val="a1"/>
    <w:locked/>
    <w:rsid w:val="0052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8819">
      <w:bodyDiv w:val="1"/>
      <w:marLeft w:val="0"/>
      <w:marRight w:val="0"/>
      <w:marTop w:val="0"/>
      <w:marBottom w:val="0"/>
      <w:divBdr>
        <w:top w:val="none" w:sz="0" w:space="0" w:color="auto"/>
        <w:left w:val="none" w:sz="0" w:space="0" w:color="auto"/>
        <w:bottom w:val="none" w:sz="0" w:space="0" w:color="auto"/>
        <w:right w:val="none" w:sz="0" w:space="0" w:color="auto"/>
      </w:divBdr>
      <w:divsChild>
        <w:div w:id="1574269064">
          <w:marLeft w:val="0"/>
          <w:marRight w:val="0"/>
          <w:marTop w:val="0"/>
          <w:marBottom w:val="240"/>
          <w:divBdr>
            <w:top w:val="none" w:sz="0" w:space="0" w:color="auto"/>
            <w:left w:val="none" w:sz="0" w:space="0" w:color="auto"/>
            <w:bottom w:val="none" w:sz="0" w:space="0" w:color="auto"/>
            <w:right w:val="none" w:sz="0" w:space="0" w:color="auto"/>
          </w:divBdr>
        </w:div>
      </w:divsChild>
    </w:div>
    <w:div w:id="430008544">
      <w:bodyDiv w:val="1"/>
      <w:marLeft w:val="0"/>
      <w:marRight w:val="0"/>
      <w:marTop w:val="0"/>
      <w:marBottom w:val="0"/>
      <w:divBdr>
        <w:top w:val="none" w:sz="0" w:space="0" w:color="auto"/>
        <w:left w:val="none" w:sz="0" w:space="0" w:color="auto"/>
        <w:bottom w:val="none" w:sz="0" w:space="0" w:color="auto"/>
        <w:right w:val="none" w:sz="0" w:space="0" w:color="auto"/>
      </w:divBdr>
    </w:div>
    <w:div w:id="435364634">
      <w:bodyDiv w:val="1"/>
      <w:marLeft w:val="0"/>
      <w:marRight w:val="0"/>
      <w:marTop w:val="0"/>
      <w:marBottom w:val="0"/>
      <w:divBdr>
        <w:top w:val="none" w:sz="0" w:space="0" w:color="auto"/>
        <w:left w:val="none" w:sz="0" w:space="0" w:color="auto"/>
        <w:bottom w:val="none" w:sz="0" w:space="0" w:color="auto"/>
        <w:right w:val="none" w:sz="0" w:space="0" w:color="auto"/>
      </w:divBdr>
    </w:div>
    <w:div w:id="801851047">
      <w:bodyDiv w:val="1"/>
      <w:marLeft w:val="0"/>
      <w:marRight w:val="0"/>
      <w:marTop w:val="0"/>
      <w:marBottom w:val="0"/>
      <w:divBdr>
        <w:top w:val="none" w:sz="0" w:space="0" w:color="auto"/>
        <w:left w:val="none" w:sz="0" w:space="0" w:color="auto"/>
        <w:bottom w:val="none" w:sz="0" w:space="0" w:color="auto"/>
        <w:right w:val="none" w:sz="0" w:space="0" w:color="auto"/>
      </w:divBdr>
    </w:div>
    <w:div w:id="879777899">
      <w:bodyDiv w:val="1"/>
      <w:marLeft w:val="0"/>
      <w:marRight w:val="0"/>
      <w:marTop w:val="0"/>
      <w:marBottom w:val="0"/>
      <w:divBdr>
        <w:top w:val="none" w:sz="0" w:space="0" w:color="auto"/>
        <w:left w:val="none" w:sz="0" w:space="0" w:color="auto"/>
        <w:bottom w:val="none" w:sz="0" w:space="0" w:color="auto"/>
        <w:right w:val="none" w:sz="0" w:space="0" w:color="auto"/>
      </w:divBdr>
    </w:div>
    <w:div w:id="978069054">
      <w:bodyDiv w:val="1"/>
      <w:marLeft w:val="0"/>
      <w:marRight w:val="0"/>
      <w:marTop w:val="0"/>
      <w:marBottom w:val="0"/>
      <w:divBdr>
        <w:top w:val="none" w:sz="0" w:space="0" w:color="auto"/>
        <w:left w:val="none" w:sz="0" w:space="0" w:color="auto"/>
        <w:bottom w:val="none" w:sz="0" w:space="0" w:color="auto"/>
        <w:right w:val="none" w:sz="0" w:space="0" w:color="auto"/>
      </w:divBdr>
    </w:div>
    <w:div w:id="995692717">
      <w:bodyDiv w:val="1"/>
      <w:marLeft w:val="0"/>
      <w:marRight w:val="0"/>
      <w:marTop w:val="0"/>
      <w:marBottom w:val="0"/>
      <w:divBdr>
        <w:top w:val="none" w:sz="0" w:space="0" w:color="auto"/>
        <w:left w:val="none" w:sz="0" w:space="0" w:color="auto"/>
        <w:bottom w:val="none" w:sz="0" w:space="0" w:color="auto"/>
        <w:right w:val="none" w:sz="0" w:space="0" w:color="auto"/>
      </w:divBdr>
    </w:div>
    <w:div w:id="1019893392">
      <w:bodyDiv w:val="1"/>
      <w:marLeft w:val="0"/>
      <w:marRight w:val="0"/>
      <w:marTop w:val="0"/>
      <w:marBottom w:val="0"/>
      <w:divBdr>
        <w:top w:val="none" w:sz="0" w:space="0" w:color="auto"/>
        <w:left w:val="none" w:sz="0" w:space="0" w:color="auto"/>
        <w:bottom w:val="none" w:sz="0" w:space="0" w:color="auto"/>
        <w:right w:val="none" w:sz="0" w:space="0" w:color="auto"/>
      </w:divBdr>
      <w:divsChild>
        <w:div w:id="1126044558">
          <w:marLeft w:val="0"/>
          <w:marRight w:val="0"/>
          <w:marTop w:val="0"/>
          <w:marBottom w:val="0"/>
          <w:divBdr>
            <w:top w:val="none" w:sz="0" w:space="0" w:color="auto"/>
            <w:left w:val="none" w:sz="0" w:space="0" w:color="auto"/>
            <w:bottom w:val="none" w:sz="0" w:space="0" w:color="auto"/>
            <w:right w:val="none" w:sz="0" w:space="0" w:color="auto"/>
          </w:divBdr>
        </w:div>
      </w:divsChild>
    </w:div>
    <w:div w:id="1210804802">
      <w:bodyDiv w:val="1"/>
      <w:marLeft w:val="0"/>
      <w:marRight w:val="0"/>
      <w:marTop w:val="0"/>
      <w:marBottom w:val="0"/>
      <w:divBdr>
        <w:top w:val="none" w:sz="0" w:space="0" w:color="auto"/>
        <w:left w:val="none" w:sz="0" w:space="0" w:color="auto"/>
        <w:bottom w:val="none" w:sz="0" w:space="0" w:color="auto"/>
        <w:right w:val="none" w:sz="0" w:space="0" w:color="auto"/>
      </w:divBdr>
    </w:div>
    <w:div w:id="1419061227">
      <w:bodyDiv w:val="1"/>
      <w:marLeft w:val="0"/>
      <w:marRight w:val="0"/>
      <w:marTop w:val="0"/>
      <w:marBottom w:val="0"/>
      <w:divBdr>
        <w:top w:val="none" w:sz="0" w:space="0" w:color="auto"/>
        <w:left w:val="none" w:sz="0" w:space="0" w:color="auto"/>
        <w:bottom w:val="none" w:sz="0" w:space="0" w:color="auto"/>
        <w:right w:val="none" w:sz="0" w:space="0" w:color="auto"/>
      </w:divBdr>
      <w:divsChild>
        <w:div w:id="800152958">
          <w:marLeft w:val="0"/>
          <w:marRight w:val="0"/>
          <w:marTop w:val="0"/>
          <w:marBottom w:val="240"/>
          <w:divBdr>
            <w:top w:val="none" w:sz="0" w:space="0" w:color="auto"/>
            <w:left w:val="none" w:sz="0" w:space="0" w:color="auto"/>
            <w:bottom w:val="none" w:sz="0" w:space="0" w:color="auto"/>
            <w:right w:val="none" w:sz="0" w:space="0" w:color="auto"/>
          </w:divBdr>
        </w:div>
      </w:divsChild>
    </w:div>
    <w:div w:id="1443186684">
      <w:bodyDiv w:val="1"/>
      <w:marLeft w:val="0"/>
      <w:marRight w:val="0"/>
      <w:marTop w:val="0"/>
      <w:marBottom w:val="0"/>
      <w:divBdr>
        <w:top w:val="none" w:sz="0" w:space="0" w:color="auto"/>
        <w:left w:val="none" w:sz="0" w:space="0" w:color="auto"/>
        <w:bottom w:val="none" w:sz="0" w:space="0" w:color="auto"/>
        <w:right w:val="none" w:sz="0" w:space="0" w:color="auto"/>
      </w:divBdr>
      <w:divsChild>
        <w:div w:id="270866069">
          <w:marLeft w:val="0"/>
          <w:marRight w:val="0"/>
          <w:marTop w:val="0"/>
          <w:marBottom w:val="0"/>
          <w:divBdr>
            <w:top w:val="none" w:sz="0" w:space="0" w:color="auto"/>
            <w:left w:val="none" w:sz="0" w:space="0" w:color="auto"/>
            <w:bottom w:val="none" w:sz="0" w:space="0" w:color="auto"/>
            <w:right w:val="none" w:sz="0" w:space="0" w:color="auto"/>
          </w:divBdr>
        </w:div>
      </w:divsChild>
    </w:div>
    <w:div w:id="1579484778">
      <w:bodyDiv w:val="1"/>
      <w:marLeft w:val="0"/>
      <w:marRight w:val="0"/>
      <w:marTop w:val="0"/>
      <w:marBottom w:val="0"/>
      <w:divBdr>
        <w:top w:val="none" w:sz="0" w:space="0" w:color="auto"/>
        <w:left w:val="none" w:sz="0" w:space="0" w:color="auto"/>
        <w:bottom w:val="none" w:sz="0" w:space="0" w:color="auto"/>
        <w:right w:val="none" w:sz="0" w:space="0" w:color="auto"/>
      </w:divBdr>
      <w:divsChild>
        <w:div w:id="127782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E2EA-11A9-4D1F-8707-4C7FC115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8695</Words>
  <Characters>49562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5</cp:revision>
  <cp:lastPrinted>2022-03-30T22:33:00Z</cp:lastPrinted>
  <dcterms:created xsi:type="dcterms:W3CDTF">2022-03-30T22:28:00Z</dcterms:created>
  <dcterms:modified xsi:type="dcterms:W3CDTF">2022-03-30T22:59:00Z</dcterms:modified>
</cp:coreProperties>
</file>